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7BE23E5A"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54619B">
        <w:rPr>
          <w:rFonts w:ascii="Arial" w:eastAsia="宋体" w:hAnsi="Arial" w:cs="Times New Roman"/>
          <w:b/>
          <w:sz w:val="24"/>
          <w:szCs w:val="20"/>
          <w:lang w:val="en-GB" w:eastAsia="zh-CN"/>
        </w:rPr>
        <w:t>6</w:t>
      </w:r>
      <w:r w:rsidR="009467D4">
        <w:rPr>
          <w:rFonts w:ascii="Arial" w:eastAsia="宋体" w:hAnsi="Arial" w:cs="Times New Roman"/>
          <w:b/>
          <w:sz w:val="24"/>
          <w:szCs w:val="20"/>
          <w:lang w:val="en-GB" w:eastAsia="zh-CN"/>
        </w:rPr>
        <w:t>bis</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4379DF" w:rsidRPr="004379DF">
        <w:rPr>
          <w:rFonts w:ascii="Arial" w:eastAsia="宋体" w:hAnsi="Arial" w:cs="Times New Roman"/>
          <w:b/>
          <w:bCs/>
          <w:sz w:val="24"/>
          <w:szCs w:val="20"/>
          <w:lang w:val="en-GB" w:eastAsia="ja-JP"/>
        </w:rPr>
        <w:t>R4-2513399</w:t>
      </w:r>
    </w:p>
    <w:p w14:paraId="0F8C19F6" w14:textId="77777777" w:rsidR="004379DF" w:rsidRPr="00431DE2" w:rsidRDefault="004379DF" w:rsidP="004379DF">
      <w:pPr>
        <w:pStyle w:val="a4"/>
        <w:tabs>
          <w:tab w:val="left" w:pos="2160"/>
        </w:tabs>
        <w:ind w:left="2127" w:hanging="2127"/>
        <w:jc w:val="both"/>
        <w:rPr>
          <w:noProof w:val="0"/>
          <w:sz w:val="24"/>
          <w:lang w:eastAsia="zh-CN"/>
        </w:rPr>
      </w:pPr>
      <w:r w:rsidRPr="008F63A5">
        <w:rPr>
          <w:rFonts w:eastAsia="宋体"/>
          <w:sz w:val="24"/>
          <w:szCs w:val="24"/>
          <w:lang w:val="en-US" w:eastAsia="zh-CN"/>
        </w:rPr>
        <w:t>Prague</w:t>
      </w:r>
      <w:r w:rsidRPr="007E5D63">
        <w:rPr>
          <w:rFonts w:eastAsia="宋体"/>
          <w:sz w:val="24"/>
          <w:szCs w:val="24"/>
          <w:lang w:eastAsia="zh-CN"/>
        </w:rPr>
        <w:t xml:space="preserve">, </w:t>
      </w:r>
      <w:r>
        <w:rPr>
          <w:rFonts w:eastAsia="宋体"/>
          <w:sz w:val="24"/>
          <w:szCs w:val="24"/>
          <w:lang w:eastAsia="zh-CN"/>
        </w:rPr>
        <w:t>CZ</w:t>
      </w:r>
      <w:r w:rsidRPr="00D9221A">
        <w:rPr>
          <w:noProof w:val="0"/>
          <w:sz w:val="24"/>
          <w:lang w:eastAsia="zh-CN"/>
        </w:rPr>
        <w:t xml:space="preserve">, </w:t>
      </w:r>
      <w:r>
        <w:rPr>
          <w:noProof w:val="0"/>
          <w:sz w:val="24"/>
          <w:lang w:eastAsia="zh-CN"/>
        </w:rPr>
        <w:t>13</w:t>
      </w:r>
      <w:r w:rsidRPr="00913334">
        <w:rPr>
          <w:noProof w:val="0"/>
          <w:sz w:val="24"/>
          <w:vertAlign w:val="superscript"/>
          <w:lang w:eastAsia="zh-CN"/>
        </w:rPr>
        <w:t>th</w:t>
      </w:r>
      <w:r w:rsidRPr="00D9221A">
        <w:rPr>
          <w:noProof w:val="0"/>
          <w:sz w:val="24"/>
          <w:lang w:eastAsia="zh-CN"/>
        </w:rPr>
        <w:t>-</w:t>
      </w:r>
      <w:r>
        <w:rPr>
          <w:noProof w:val="0"/>
          <w:sz w:val="24"/>
          <w:lang w:eastAsia="zh-CN"/>
        </w:rPr>
        <w:t>17</w:t>
      </w:r>
      <w:r>
        <w:rPr>
          <w:noProof w:val="0"/>
          <w:sz w:val="24"/>
          <w:vertAlign w:val="superscript"/>
          <w:lang w:eastAsia="zh-CN"/>
        </w:rPr>
        <w:t>th</w:t>
      </w:r>
      <w:r>
        <w:rPr>
          <w:noProof w:val="0"/>
          <w:sz w:val="24"/>
          <w:lang w:eastAsia="zh-CN"/>
        </w:rPr>
        <w:t>,</w:t>
      </w:r>
      <w:r w:rsidRPr="00D9221A">
        <w:rPr>
          <w:noProof w:val="0"/>
          <w:sz w:val="24"/>
          <w:lang w:eastAsia="zh-CN"/>
        </w:rPr>
        <w:t xml:space="preserve"> </w:t>
      </w:r>
      <w:r>
        <w:rPr>
          <w:noProof w:val="0"/>
          <w:sz w:val="24"/>
          <w:lang w:eastAsia="zh-CN"/>
        </w:rPr>
        <w:t>Oct</w:t>
      </w:r>
      <w:r w:rsidRPr="00D9221A">
        <w:rPr>
          <w:noProof w:val="0"/>
          <w:sz w:val="24"/>
          <w:lang w:eastAsia="zh-CN"/>
        </w:rPr>
        <w:t>, 20</w:t>
      </w:r>
      <w:r>
        <w:rPr>
          <w:noProof w:val="0"/>
          <w:sz w:val="24"/>
          <w:lang w:eastAsia="zh-CN"/>
        </w:rPr>
        <w:t>25</w:t>
      </w:r>
    </w:p>
    <w:p w14:paraId="3078F206" w14:textId="57619517" w:rsidR="008C721F" w:rsidRPr="004379DF" w:rsidRDefault="008C721F" w:rsidP="00C54CD3">
      <w:pPr>
        <w:pStyle w:val="a4"/>
        <w:tabs>
          <w:tab w:val="left" w:pos="2160"/>
        </w:tabs>
        <w:ind w:left="2127" w:hanging="2127"/>
        <w:jc w:val="both"/>
        <w:rPr>
          <w:noProof w:val="0"/>
          <w:sz w:val="24"/>
          <w:vertAlign w:val="superscript"/>
          <w:lang w:eastAsia="zh-CN"/>
        </w:rPr>
      </w:pPr>
    </w:p>
    <w:bookmarkEnd w:id="0"/>
    <w:p w14:paraId="0855B11A" w14:textId="164977FA"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B543CB" w:rsidRPr="00B543CB">
        <w:rPr>
          <w:rFonts w:ascii="Arial" w:hAnsi="Arial" w:cs="Arial"/>
          <w:b/>
          <w:bCs/>
          <w:sz w:val="24"/>
          <w:szCs w:val="20"/>
          <w:lang w:val="en-GB" w:eastAsia="zh-CN"/>
        </w:rPr>
        <w:t>6.14.4</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09326344"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4B5F9F" w:rsidRPr="004B5F9F">
        <w:rPr>
          <w:rFonts w:ascii="Arial" w:eastAsia="Calibri" w:hAnsi="Arial" w:cs="Arial"/>
          <w:b/>
          <w:bCs/>
          <w:sz w:val="24"/>
          <w:lang w:val="en-GB"/>
        </w:rPr>
        <w:t xml:space="preserve">View </w:t>
      </w:r>
      <w:r w:rsidR="009C0122">
        <w:rPr>
          <w:rFonts w:ascii="Arial" w:eastAsia="Calibri" w:hAnsi="Arial" w:cs="Arial"/>
          <w:b/>
          <w:bCs/>
          <w:sz w:val="24"/>
          <w:lang w:val="en-GB"/>
        </w:rPr>
        <w:t xml:space="preserve">on </w:t>
      </w:r>
      <w:r w:rsidR="005D7968">
        <w:rPr>
          <w:rFonts w:ascii="Arial" w:eastAsia="Calibri" w:hAnsi="Arial" w:cs="Arial"/>
          <w:b/>
          <w:bCs/>
          <w:sz w:val="24"/>
          <w:lang w:val="en-GB"/>
        </w:rPr>
        <w:t>demodulation requirement for</w:t>
      </w:r>
      <w:r w:rsidR="007E2F30">
        <w:rPr>
          <w:rFonts w:ascii="Arial" w:eastAsia="Calibri" w:hAnsi="Arial" w:cs="Arial"/>
          <w:b/>
          <w:bCs/>
          <w:sz w:val="24"/>
          <w:lang w:val="en-GB"/>
        </w:rPr>
        <w:t xml:space="preserve"> </w:t>
      </w:r>
      <w:r w:rsidR="0065054C">
        <w:rPr>
          <w:rFonts w:ascii="Arial" w:eastAsia="Calibri" w:hAnsi="Arial" w:cs="Arial"/>
          <w:b/>
          <w:bCs/>
          <w:sz w:val="24"/>
          <w:lang w:val="en-GB"/>
        </w:rPr>
        <w:t>SBFD</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715A4C">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1D335734" w14:textId="4D0F0EF2" w:rsidR="0065054C" w:rsidRDefault="0054619B" w:rsidP="00C54CD3">
      <w:pPr>
        <w:spacing w:line="257" w:lineRule="auto"/>
        <w:jc w:val="both"/>
        <w:rPr>
          <w:lang w:val="sv-SE" w:eastAsia="zh-CN"/>
        </w:rPr>
      </w:pPr>
      <w:r>
        <w:rPr>
          <w:lang w:val="sv-SE" w:eastAsia="zh-CN"/>
        </w:rPr>
        <w:t>In the last RAN4 meeting, the test scope for UE and BS demodualtion requirements with supporting SBFD feature was discussed,  the related agreement was captured into WF in [</w:t>
      </w:r>
      <w:r w:rsidR="009665FF">
        <w:rPr>
          <w:lang w:val="sv-SE" w:eastAsia="zh-CN"/>
        </w:rPr>
        <w:t>1</w:t>
      </w:r>
      <w:r>
        <w:rPr>
          <w:lang w:val="sv-SE" w:eastAsia="zh-CN"/>
        </w:rPr>
        <w:t>] as following</w:t>
      </w:r>
    </w:p>
    <w:tbl>
      <w:tblPr>
        <w:tblStyle w:val="a8"/>
        <w:tblW w:w="10201" w:type="dxa"/>
        <w:tblLook w:val="04A0" w:firstRow="1" w:lastRow="0" w:firstColumn="1" w:lastColumn="0" w:noHBand="0" w:noVBand="1"/>
      </w:tblPr>
      <w:tblGrid>
        <w:gridCol w:w="16796"/>
      </w:tblGrid>
      <w:tr w:rsidR="0054619B" w:rsidRPr="009467D4" w14:paraId="6922AF0E" w14:textId="77777777" w:rsidTr="00E7561F">
        <w:tc>
          <w:tcPr>
            <w:tcW w:w="10201" w:type="dxa"/>
          </w:tcPr>
          <w:p w14:paraId="6DD5E705" w14:textId="77777777" w:rsidR="0054619B" w:rsidRPr="00FA4A42" w:rsidRDefault="0054619B" w:rsidP="00EB77B5">
            <w:pPr>
              <w:pStyle w:val="ab"/>
              <w:numPr>
                <w:ilvl w:val="0"/>
                <w:numId w:val="4"/>
              </w:numPr>
              <w:rPr>
                <w:rFonts w:eastAsiaTheme="minorEastAsia" w:cstheme="minorBidi"/>
                <w:szCs w:val="22"/>
                <w:lang w:val="sv-SE" w:eastAsia="zh-CN"/>
              </w:rPr>
            </w:pPr>
            <w:r w:rsidRPr="00FA4A42">
              <w:rPr>
                <w:rFonts w:eastAsiaTheme="minorEastAsia" w:cstheme="minorBidi" w:hint="eastAsia"/>
                <w:szCs w:val="22"/>
                <w:lang w:val="sv-SE" w:eastAsia="zh-CN"/>
              </w:rPr>
              <w:t>U</w:t>
            </w:r>
            <w:r w:rsidRPr="00FA4A42">
              <w:rPr>
                <w:rFonts w:eastAsiaTheme="minorEastAsia" w:cstheme="minorBidi"/>
                <w:szCs w:val="22"/>
                <w:lang w:val="sv-SE" w:eastAsia="zh-CN"/>
              </w:rPr>
              <w:t xml:space="preserve">E demodulation requirement </w:t>
            </w:r>
          </w:p>
          <w:p w14:paraId="20487640" w14:textId="77777777" w:rsidR="0054619B" w:rsidRPr="00FA4A42" w:rsidRDefault="0054619B" w:rsidP="00EB77B5">
            <w:pPr>
              <w:pStyle w:val="ab"/>
              <w:numPr>
                <w:ilvl w:val="1"/>
                <w:numId w:val="4"/>
              </w:numPr>
              <w:rPr>
                <w:rFonts w:eastAsiaTheme="minorEastAsia" w:cstheme="minorBidi"/>
                <w:szCs w:val="22"/>
                <w:lang w:val="sv-SE" w:eastAsia="zh-CN"/>
              </w:rPr>
            </w:pPr>
            <w:r w:rsidRPr="00FA4A42">
              <w:rPr>
                <w:rFonts w:eastAsiaTheme="minorEastAsia" w:cstheme="minorBidi"/>
                <w:szCs w:val="22"/>
                <w:lang w:val="sv-SE" w:eastAsia="zh-CN"/>
              </w:rPr>
              <w:t>General Scope</w:t>
            </w:r>
          </w:p>
          <w:p w14:paraId="3AFEE04A" w14:textId="77777777" w:rsidR="00077FC5" w:rsidRPr="00077FC5" w:rsidRDefault="00077FC5" w:rsidP="00EB77B5">
            <w:pPr>
              <w:pStyle w:val="ab"/>
              <w:numPr>
                <w:ilvl w:val="2"/>
                <w:numId w:val="4"/>
              </w:numPr>
              <w:rPr>
                <w:lang w:val="en-US" w:eastAsia="zh-CN"/>
              </w:rPr>
            </w:pPr>
            <w:r w:rsidRPr="00077FC5">
              <w:rPr>
                <w:rFonts w:eastAsia="等线" w:hint="eastAsia"/>
                <w:lang w:val="en-US" w:eastAsia="zh-CN"/>
              </w:rPr>
              <w:t xml:space="preserve">Not to introduce UE demodulation requirements with SBFD carrier (with DL sub-band and UL sub-band) </w:t>
            </w:r>
          </w:p>
          <w:p w14:paraId="0DE62DB7" w14:textId="7E8DCB71" w:rsidR="006760E0" w:rsidRPr="00FA4A42" w:rsidRDefault="006760E0" w:rsidP="00EB77B5">
            <w:pPr>
              <w:pStyle w:val="ab"/>
              <w:numPr>
                <w:ilvl w:val="0"/>
                <w:numId w:val="4"/>
              </w:numPr>
              <w:rPr>
                <w:rFonts w:eastAsiaTheme="minorEastAsia" w:cstheme="minorBidi"/>
                <w:szCs w:val="22"/>
                <w:lang w:val="sv-SE" w:eastAsia="zh-CN"/>
              </w:rPr>
            </w:pPr>
            <w:r w:rsidRPr="00FA4A42">
              <w:rPr>
                <w:rFonts w:eastAsiaTheme="minorEastAsia" w:cstheme="minorBidi"/>
                <w:szCs w:val="22"/>
                <w:lang w:val="sv-SE" w:eastAsia="zh-CN"/>
              </w:rPr>
              <w:t xml:space="preserve">BS demodulation requirement </w:t>
            </w:r>
          </w:p>
          <w:p w14:paraId="10B243E9" w14:textId="77777777" w:rsidR="00077FC5" w:rsidRPr="00077FC5" w:rsidRDefault="00077FC5" w:rsidP="00EB77B5">
            <w:pPr>
              <w:pStyle w:val="ab"/>
              <w:numPr>
                <w:ilvl w:val="1"/>
                <w:numId w:val="4"/>
              </w:numPr>
              <w:rPr>
                <w:lang w:val="en-US" w:eastAsia="zh-CN"/>
              </w:rPr>
            </w:pPr>
            <w:r w:rsidRPr="00077FC5">
              <w:rPr>
                <w:rFonts w:eastAsia="等线" w:hint="eastAsia"/>
                <w:lang w:val="en-US" w:eastAsia="zh-CN"/>
              </w:rPr>
              <w:t>Types of interference modeling for demodulation requirement with UL muting</w:t>
            </w:r>
          </w:p>
          <w:p w14:paraId="0E87750C" w14:textId="77777777" w:rsidR="00077FC5" w:rsidRPr="00077FC5" w:rsidRDefault="00077FC5" w:rsidP="00EB77B5">
            <w:pPr>
              <w:pStyle w:val="ab"/>
              <w:numPr>
                <w:ilvl w:val="2"/>
                <w:numId w:val="4"/>
              </w:numPr>
              <w:rPr>
                <w:lang w:val="en-US" w:eastAsia="zh-CN"/>
              </w:rPr>
            </w:pPr>
            <w:r w:rsidRPr="00077FC5">
              <w:rPr>
                <w:rFonts w:eastAsia="等线" w:hint="eastAsia"/>
                <w:lang w:val="en-US" w:eastAsia="zh-CN"/>
              </w:rPr>
              <w:t>Evaluate PUSCH performance with UL muting under inter-site gNB interference modelling</w:t>
            </w:r>
          </w:p>
          <w:p w14:paraId="18602E17" w14:textId="77777777" w:rsidR="00077FC5" w:rsidRPr="00077FC5" w:rsidRDefault="00077FC5" w:rsidP="00EB77B5">
            <w:pPr>
              <w:pStyle w:val="ab"/>
              <w:numPr>
                <w:ilvl w:val="3"/>
                <w:numId w:val="4"/>
              </w:numPr>
              <w:rPr>
                <w:lang w:val="en-US" w:eastAsia="zh-CN"/>
              </w:rPr>
            </w:pPr>
            <w:r w:rsidRPr="00077FC5">
              <w:rPr>
                <w:rFonts w:eastAsia="等线" w:hint="eastAsia"/>
                <w:lang w:val="en-US" w:eastAsia="zh-CN"/>
              </w:rPr>
              <w:t>FFS on self-interference and intra-site inter sector interference</w:t>
            </w:r>
          </w:p>
          <w:p w14:paraId="4B21CA60" w14:textId="77777777" w:rsidR="00077FC5" w:rsidRPr="00077FC5" w:rsidRDefault="00077FC5" w:rsidP="00EB77B5">
            <w:pPr>
              <w:pStyle w:val="ab"/>
              <w:numPr>
                <w:ilvl w:val="1"/>
                <w:numId w:val="4"/>
              </w:numPr>
              <w:rPr>
                <w:lang w:val="en-US" w:eastAsia="zh-CN"/>
              </w:rPr>
            </w:pPr>
            <w:r w:rsidRPr="00077FC5">
              <w:rPr>
                <w:rFonts w:eastAsia="等线" w:hint="eastAsia"/>
                <w:lang w:val="en-US" w:eastAsia="zh-CN"/>
              </w:rPr>
              <w:t>how to model interference modeling for performance evaluation</w:t>
            </w:r>
          </w:p>
          <w:p w14:paraId="225982F3" w14:textId="37E4C79B" w:rsidR="00077FC5" w:rsidRPr="00077FC5" w:rsidRDefault="00077FC5" w:rsidP="00EB77B5">
            <w:pPr>
              <w:pStyle w:val="ab"/>
              <w:numPr>
                <w:ilvl w:val="2"/>
                <w:numId w:val="4"/>
              </w:numPr>
              <w:rPr>
                <w:lang w:val="en-US" w:eastAsia="zh-CN"/>
              </w:rPr>
            </w:pPr>
            <w:r w:rsidRPr="00077FC5">
              <w:rPr>
                <w:rFonts w:eastAsia="等线" w:hint="eastAsia"/>
                <w:lang w:val="en-US" w:eastAsia="zh-CN"/>
              </w:rPr>
              <w:t>Considering TDL+INR type of interference model for evaluation</w:t>
            </w:r>
          </w:p>
          <w:p w14:paraId="38882BD0" w14:textId="77777777" w:rsidR="00077FC5" w:rsidRPr="00077FC5" w:rsidRDefault="00077FC5" w:rsidP="00EB77B5">
            <w:pPr>
              <w:pStyle w:val="ab"/>
              <w:numPr>
                <w:ilvl w:val="3"/>
                <w:numId w:val="4"/>
              </w:numPr>
              <w:rPr>
                <w:lang w:val="en-US" w:eastAsia="zh-CN"/>
              </w:rPr>
            </w:pPr>
            <w:r w:rsidRPr="00077FC5">
              <w:rPr>
                <w:rFonts w:hint="eastAsia"/>
                <w:lang w:val="en-US" w:eastAsia="zh-CN"/>
              </w:rPr>
              <w:t>Note: the RF assumption can be considered for interference modelling</w:t>
            </w:r>
          </w:p>
          <w:p w14:paraId="50F6A8D1" w14:textId="77777777" w:rsidR="009D4BC4" w:rsidRPr="009D4BC4" w:rsidRDefault="009D4BC4" w:rsidP="00EB77B5">
            <w:pPr>
              <w:pStyle w:val="ab"/>
              <w:numPr>
                <w:ilvl w:val="2"/>
                <w:numId w:val="4"/>
              </w:numPr>
              <w:rPr>
                <w:lang w:val="en-US" w:eastAsia="zh-CN"/>
              </w:rPr>
            </w:pPr>
            <w:r w:rsidRPr="009D4BC4">
              <w:rPr>
                <w:rFonts w:hint="eastAsia"/>
                <w:lang w:val="en-US" w:eastAsia="zh-CN"/>
              </w:rPr>
              <w:t xml:space="preserve">The following candidate value for INR can be considered for evaluation as starting point </w:t>
            </w:r>
          </w:p>
          <w:p w14:paraId="5ECA4B11" w14:textId="7A1C6056" w:rsidR="00077FC5" w:rsidRPr="00077FC5" w:rsidRDefault="00FE22DB" w:rsidP="00B543CB">
            <w:pPr>
              <w:pStyle w:val="ab"/>
              <w:numPr>
                <w:ilvl w:val="3"/>
                <w:numId w:val="4"/>
              </w:numPr>
              <w:rPr>
                <w:lang w:val="en-US" w:eastAsia="zh-CN"/>
              </w:rPr>
            </w:pPr>
            <w:r>
              <w:rPr>
                <w:rFonts w:eastAsiaTheme="minorEastAsia" w:hint="eastAsia"/>
                <w:lang w:val="en-US" w:eastAsia="zh-CN"/>
              </w:rPr>
              <w:t>O</w:t>
            </w:r>
            <w:r>
              <w:rPr>
                <w:rFonts w:eastAsiaTheme="minorEastAsia"/>
                <w:lang w:val="en-US" w:eastAsia="zh-CN"/>
              </w:rPr>
              <w:t>ption 1: based on link bu</w:t>
            </w:r>
            <w:r w:rsidR="00E7561F">
              <w:rPr>
                <w:rFonts w:eastAsiaTheme="minorEastAsia"/>
                <w:lang w:val="en-US" w:eastAsia="zh-CN"/>
              </w:rPr>
              <w:t xml:space="preserve">dget analysis </w:t>
            </w:r>
          </w:p>
          <w:p w14:paraId="6C7157C3" w14:textId="2952041B" w:rsidR="00077FC5" w:rsidRDefault="00077FC5" w:rsidP="00FE22DB">
            <w:pPr>
              <w:rPr>
                <w:lang w:val="sv-SE" w:eastAsia="zh-CN"/>
              </w:rPr>
            </w:pPr>
          </w:p>
          <w:tbl>
            <w:tblPr>
              <w:tblW w:w="16560" w:type="dxa"/>
              <w:tblCellMar>
                <w:left w:w="0" w:type="dxa"/>
                <w:right w:w="0" w:type="dxa"/>
              </w:tblCellMar>
              <w:tblLook w:val="04A0" w:firstRow="1" w:lastRow="0" w:firstColumn="1" w:lastColumn="0" w:noHBand="0" w:noVBand="1"/>
            </w:tblPr>
            <w:tblGrid>
              <w:gridCol w:w="3020"/>
              <w:gridCol w:w="13540"/>
            </w:tblGrid>
            <w:tr w:rsidR="00E7561F" w:rsidRPr="00E7561F" w14:paraId="6840E128" w14:textId="77777777" w:rsidTr="00E7561F">
              <w:tc>
                <w:tcPr>
                  <w:tcW w:w="302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36ED79AB" w14:textId="77777777" w:rsidR="00E7561F" w:rsidRPr="00E7561F" w:rsidRDefault="00E7561F" w:rsidP="00E7561F">
                  <w:pPr>
                    <w:spacing w:after="0"/>
                    <w:rPr>
                      <w:lang w:eastAsia="zh-CN"/>
                    </w:rPr>
                  </w:pPr>
                  <w:r w:rsidRPr="00E7561F">
                    <w:rPr>
                      <w:rFonts w:hint="eastAsia"/>
                      <w:b/>
                      <w:bCs/>
                      <w:lang w:val="x-none" w:eastAsia="zh-CN"/>
                    </w:rPr>
                    <w:t>Conditions</w:t>
                  </w:r>
                </w:p>
              </w:tc>
              <w:tc>
                <w:tcPr>
                  <w:tcW w:w="1354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F617135" w14:textId="77777777" w:rsidR="00E7561F" w:rsidRPr="00E7561F" w:rsidRDefault="00E7561F" w:rsidP="00E7561F">
                  <w:pPr>
                    <w:spacing w:after="0"/>
                    <w:rPr>
                      <w:lang w:eastAsia="zh-CN"/>
                    </w:rPr>
                  </w:pPr>
                  <w:r w:rsidRPr="00E7561F">
                    <w:rPr>
                      <w:rFonts w:hint="eastAsia"/>
                      <w:b/>
                      <w:bCs/>
                      <w:lang w:val="x-none" w:eastAsia="zh-CN"/>
                    </w:rPr>
                    <w:t>FR1</w:t>
                  </w:r>
                </w:p>
              </w:tc>
            </w:tr>
            <w:tr w:rsidR="00E7561F" w:rsidRPr="00E7561F" w14:paraId="453C2DF1" w14:textId="77777777" w:rsidTr="00E7561F">
              <w:tc>
                <w:tcPr>
                  <w:tcW w:w="302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C0AB2BF" w14:textId="77777777" w:rsidR="00E7561F" w:rsidRPr="00E7561F" w:rsidRDefault="00E7561F" w:rsidP="00E7561F">
                  <w:pPr>
                    <w:spacing w:after="0"/>
                    <w:rPr>
                      <w:lang w:eastAsia="zh-CN"/>
                    </w:rPr>
                  </w:pPr>
                  <w:r w:rsidRPr="00E7561F">
                    <w:rPr>
                      <w:rFonts w:hint="eastAsia"/>
                      <w:b/>
                      <w:bCs/>
                      <w:lang w:val="x-none" w:eastAsia="zh-CN"/>
                    </w:rPr>
                    <w:t>Interf1 &gt; Interf2</w:t>
                  </w:r>
                </w:p>
              </w:tc>
              <w:tc>
                <w:tcPr>
                  <w:tcW w:w="1354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6177FC7C" w14:textId="77777777" w:rsidR="00E7561F" w:rsidRPr="00E7561F" w:rsidRDefault="00E7561F" w:rsidP="00E7561F">
                  <w:pPr>
                    <w:spacing w:after="0"/>
                    <w:rPr>
                      <w:lang w:eastAsia="zh-CN"/>
                    </w:rPr>
                  </w:pPr>
                  <w:r w:rsidRPr="00E7561F">
                    <w:rPr>
                      <w:rFonts w:hint="eastAsia"/>
                      <w:lang w:val="x-none" w:eastAsia="zh-CN"/>
                    </w:rPr>
                    <w:t>INR1 &lt;= 17.2dB, INR2 &lt;= 7.2dB</w:t>
                  </w:r>
                </w:p>
                <w:p w14:paraId="531E1C9A" w14:textId="77777777" w:rsidR="00E7561F" w:rsidRPr="00E7561F" w:rsidRDefault="00E7561F" w:rsidP="00E7561F">
                  <w:pPr>
                    <w:spacing w:after="0"/>
                    <w:rPr>
                      <w:lang w:eastAsia="zh-CN"/>
                    </w:rPr>
                  </w:pPr>
                  <w:r w:rsidRPr="00E7561F">
                    <w:rPr>
                      <w:rFonts w:hint="eastAsia"/>
                      <w:lang w:val="x-none" w:eastAsia="zh-CN"/>
                    </w:rPr>
                    <w:t>Trial simulation could try following sets: [INR1, INR2] = {[5, -5], [9, -1], [13, 3], [17, 7]} dB</w:t>
                  </w:r>
                </w:p>
              </w:tc>
            </w:tr>
            <w:tr w:rsidR="00E7561F" w:rsidRPr="00E7561F" w14:paraId="4167890E" w14:textId="77777777" w:rsidTr="00E7561F">
              <w:tc>
                <w:tcPr>
                  <w:tcW w:w="302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30BB42E7" w14:textId="77777777" w:rsidR="00E7561F" w:rsidRPr="00E7561F" w:rsidRDefault="00E7561F" w:rsidP="00E7561F">
                  <w:pPr>
                    <w:spacing w:after="0"/>
                    <w:rPr>
                      <w:lang w:eastAsia="zh-CN"/>
                    </w:rPr>
                  </w:pPr>
                  <w:r w:rsidRPr="00E7561F">
                    <w:rPr>
                      <w:rFonts w:hint="eastAsia"/>
                      <w:b/>
                      <w:bCs/>
                      <w:lang w:val="x-none" w:eastAsia="zh-CN"/>
                    </w:rPr>
                    <w:t>Interf1 = Interf2</w:t>
                  </w:r>
                </w:p>
              </w:tc>
              <w:tc>
                <w:tcPr>
                  <w:tcW w:w="135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1B027548" w14:textId="77777777" w:rsidR="00E7561F" w:rsidRPr="00E7561F" w:rsidRDefault="00E7561F" w:rsidP="00E7561F">
                  <w:pPr>
                    <w:spacing w:after="0"/>
                    <w:rPr>
                      <w:lang w:eastAsia="zh-CN"/>
                    </w:rPr>
                  </w:pPr>
                  <w:r w:rsidRPr="00E7561F">
                    <w:rPr>
                      <w:rFonts w:hint="eastAsia"/>
                      <w:lang w:val="x-none" w:eastAsia="zh-CN"/>
                    </w:rPr>
                    <w:t>INR1 = INR2 &lt;=11.2dB</w:t>
                  </w:r>
                </w:p>
                <w:p w14:paraId="485A0B12" w14:textId="77777777" w:rsidR="00E7561F" w:rsidRPr="00E7561F" w:rsidRDefault="00E7561F" w:rsidP="00E7561F">
                  <w:pPr>
                    <w:spacing w:after="0"/>
                    <w:rPr>
                      <w:lang w:eastAsia="zh-CN"/>
                    </w:rPr>
                  </w:pPr>
                  <w:r w:rsidRPr="00E7561F">
                    <w:rPr>
                      <w:rFonts w:hint="eastAsia"/>
                      <w:lang w:val="x-none" w:eastAsia="zh-CN"/>
                    </w:rPr>
                    <w:t>Trial simulation could try following sets: [INR1, INR2] = {[-1, -1], [3, 3], [7, 7], [11, 11]} dB</w:t>
                  </w:r>
                </w:p>
              </w:tc>
            </w:tr>
            <w:tr w:rsidR="00E7561F" w:rsidRPr="00E7561F" w14:paraId="29DFC66D" w14:textId="77777777" w:rsidTr="00E7561F">
              <w:tc>
                <w:tcPr>
                  <w:tcW w:w="16560"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3C01BDEB" w14:textId="77777777" w:rsidR="00E7561F" w:rsidRPr="00E7561F" w:rsidRDefault="00E7561F" w:rsidP="00E7561F">
                  <w:pPr>
                    <w:spacing w:after="0"/>
                    <w:rPr>
                      <w:lang w:eastAsia="zh-CN"/>
                    </w:rPr>
                  </w:pPr>
                  <w:r w:rsidRPr="00E7561F">
                    <w:rPr>
                      <w:rFonts w:hint="eastAsia"/>
                      <w:b/>
                      <w:bCs/>
                      <w:lang w:val="x-none" w:eastAsia="zh-CN"/>
                    </w:rPr>
                    <w:t xml:space="preserve">Note: The interference wave form could use PUSCH with 1+1 DM-RS and CP-OFDM to simplify simulation setup. </w:t>
                  </w:r>
                </w:p>
              </w:tc>
            </w:tr>
          </w:tbl>
          <w:p w14:paraId="4A74451E" w14:textId="2DA8C88B" w:rsidR="00FE22DB" w:rsidRPr="00E7561F" w:rsidRDefault="00FE22DB" w:rsidP="00FE22DB">
            <w:pPr>
              <w:rPr>
                <w:lang w:eastAsia="zh-CN"/>
              </w:rPr>
            </w:pPr>
          </w:p>
          <w:p w14:paraId="1A5FAEA0" w14:textId="77777777" w:rsidR="00E7561F" w:rsidRPr="00E7561F" w:rsidRDefault="00E7561F" w:rsidP="00B543CB">
            <w:pPr>
              <w:pStyle w:val="ab"/>
              <w:numPr>
                <w:ilvl w:val="3"/>
                <w:numId w:val="4"/>
              </w:numPr>
              <w:rPr>
                <w:lang w:val="en-US" w:eastAsia="zh-CN"/>
              </w:rPr>
            </w:pPr>
            <w:r>
              <w:rPr>
                <w:rFonts w:eastAsiaTheme="minorEastAsia" w:hint="eastAsia"/>
                <w:lang w:val="en-US" w:eastAsia="zh-CN"/>
              </w:rPr>
              <w:t>O</w:t>
            </w:r>
            <w:r>
              <w:rPr>
                <w:rFonts w:eastAsiaTheme="minorEastAsia"/>
                <w:lang w:val="en-US" w:eastAsia="zh-CN"/>
              </w:rPr>
              <w:t>ther options are not precluded</w:t>
            </w:r>
          </w:p>
          <w:p w14:paraId="5DDB2CCF" w14:textId="43BA2837" w:rsidR="00077FC5" w:rsidRPr="00E7561F" w:rsidRDefault="00E7561F" w:rsidP="00B543CB">
            <w:pPr>
              <w:pStyle w:val="ab"/>
              <w:numPr>
                <w:ilvl w:val="3"/>
                <w:numId w:val="4"/>
              </w:numPr>
              <w:rPr>
                <w:rFonts w:eastAsiaTheme="minorEastAsia"/>
                <w:lang w:eastAsia="zh-CN"/>
              </w:rPr>
            </w:pPr>
            <w:r w:rsidRPr="00E7561F">
              <w:rPr>
                <w:rFonts w:eastAsiaTheme="minorEastAsia" w:hint="eastAsia"/>
                <w:lang w:eastAsia="zh-CN"/>
              </w:rPr>
              <w:t xml:space="preserve">Interesting companies can provide the system level simulation to derive the INR value </w:t>
            </w:r>
          </w:p>
          <w:p w14:paraId="7316BEEE" w14:textId="77777777" w:rsidR="009467D4" w:rsidRPr="009467D4" w:rsidRDefault="009467D4" w:rsidP="00EB77B5">
            <w:pPr>
              <w:pStyle w:val="ab"/>
              <w:numPr>
                <w:ilvl w:val="1"/>
                <w:numId w:val="4"/>
              </w:numPr>
              <w:rPr>
                <w:rFonts w:eastAsiaTheme="minorEastAsia" w:cstheme="minorBidi"/>
                <w:szCs w:val="22"/>
                <w:lang w:val="sv-SE" w:eastAsia="zh-CN"/>
              </w:rPr>
            </w:pPr>
            <w:r w:rsidRPr="009467D4">
              <w:rPr>
                <w:rFonts w:eastAsiaTheme="minorEastAsia" w:cstheme="minorBidi" w:hint="eastAsia"/>
                <w:szCs w:val="22"/>
                <w:lang w:val="sv-SE" w:eastAsia="zh-CN"/>
              </w:rPr>
              <w:t>Evaluation Metrics to choose interference model and make decision on requirement introduction</w:t>
            </w:r>
          </w:p>
          <w:p w14:paraId="2D4E9D8E" w14:textId="2AE983AD" w:rsidR="009467D4" w:rsidRDefault="009467D4" w:rsidP="00EB77B5">
            <w:pPr>
              <w:pStyle w:val="ab"/>
              <w:numPr>
                <w:ilvl w:val="2"/>
                <w:numId w:val="4"/>
              </w:numPr>
              <w:rPr>
                <w:rFonts w:eastAsiaTheme="minorEastAsia" w:cstheme="minorBidi"/>
                <w:szCs w:val="22"/>
                <w:lang w:val="sv-SE" w:eastAsia="zh-CN"/>
              </w:rPr>
            </w:pPr>
            <w:r w:rsidRPr="009467D4">
              <w:rPr>
                <w:rFonts w:eastAsiaTheme="minorEastAsia" w:cstheme="minorBidi"/>
                <w:szCs w:val="22"/>
                <w:lang w:val="sv-SE" w:eastAsia="zh-CN"/>
              </w:rPr>
              <w:t>RAN4 can use the following metrics to choose interference model based on evaluation result as starting point</w:t>
            </w:r>
          </w:p>
          <w:p w14:paraId="4C24EF61" w14:textId="77777777" w:rsidR="009467D4" w:rsidRPr="009467D4" w:rsidRDefault="009467D4" w:rsidP="00EB77B5">
            <w:pPr>
              <w:pStyle w:val="ab"/>
              <w:numPr>
                <w:ilvl w:val="3"/>
                <w:numId w:val="4"/>
              </w:numPr>
              <w:rPr>
                <w:lang w:val="en-US" w:eastAsia="zh-CN"/>
              </w:rPr>
            </w:pPr>
            <w:r w:rsidRPr="009467D4">
              <w:rPr>
                <w:rFonts w:eastAsia="等线" w:hint="eastAsia"/>
                <w:lang w:val="en-US" w:eastAsia="zh-CN"/>
              </w:rPr>
              <w:t xml:space="preserve">The peak throughput can be achieved </w:t>
            </w:r>
          </w:p>
          <w:p w14:paraId="263873DA" w14:textId="77777777" w:rsidR="009467D4" w:rsidRPr="009467D4" w:rsidRDefault="009467D4" w:rsidP="00EB77B5">
            <w:pPr>
              <w:pStyle w:val="ab"/>
              <w:numPr>
                <w:ilvl w:val="3"/>
                <w:numId w:val="4"/>
              </w:numPr>
              <w:rPr>
                <w:rFonts w:eastAsia="等线"/>
                <w:lang w:val="en-US" w:eastAsia="zh-CN"/>
              </w:rPr>
            </w:pPr>
            <w:r w:rsidRPr="009467D4">
              <w:rPr>
                <w:rFonts w:eastAsia="等线" w:hint="eastAsia"/>
                <w:lang w:val="en-US" w:eastAsia="zh-CN"/>
              </w:rPr>
              <w:t>The obvious performance gain can be shown by comparing using muting Res for estimation to not using muted REs for estimation Types of interference modeling for demodulation requirement with UL muting</w:t>
            </w:r>
          </w:p>
          <w:p w14:paraId="50D20C50" w14:textId="77777777" w:rsidR="009467D4" w:rsidRPr="009467D4" w:rsidRDefault="009467D4" w:rsidP="00EB77B5">
            <w:pPr>
              <w:pStyle w:val="ab"/>
              <w:numPr>
                <w:ilvl w:val="3"/>
                <w:numId w:val="4"/>
              </w:numPr>
              <w:rPr>
                <w:rFonts w:eastAsia="等线"/>
                <w:lang w:val="en-US" w:eastAsia="zh-CN"/>
              </w:rPr>
            </w:pPr>
            <w:r w:rsidRPr="009467D4">
              <w:rPr>
                <w:rFonts w:eastAsia="等线" w:hint="eastAsia"/>
                <w:lang w:val="en-US" w:eastAsia="zh-CN"/>
              </w:rPr>
              <w:t>The target SNR (e.g., SNR at70% Tput) should be feasible for both network deployment and tests</w:t>
            </w:r>
          </w:p>
          <w:p w14:paraId="4B43E4D6" w14:textId="77777777" w:rsidR="009467D4" w:rsidRPr="009467D4" w:rsidRDefault="009467D4" w:rsidP="00EB77B5">
            <w:pPr>
              <w:pStyle w:val="ab"/>
              <w:numPr>
                <w:ilvl w:val="2"/>
                <w:numId w:val="4"/>
              </w:numPr>
              <w:rPr>
                <w:lang w:val="en-US" w:eastAsia="zh-CN"/>
              </w:rPr>
            </w:pPr>
            <w:r w:rsidRPr="009467D4">
              <w:rPr>
                <w:rFonts w:eastAsia="等线" w:hint="eastAsia"/>
                <w:lang w:val="en-US" w:eastAsia="zh-CN"/>
              </w:rPr>
              <w:t>Based on the evaluation, RAN4 can further discuss whether to introduce the PUSCH requirement with UL muting</w:t>
            </w:r>
          </w:p>
          <w:p w14:paraId="71AB59F5" w14:textId="77777777" w:rsidR="009467D4" w:rsidRPr="009467D4" w:rsidRDefault="009467D4" w:rsidP="00EB77B5">
            <w:pPr>
              <w:pStyle w:val="ab"/>
              <w:numPr>
                <w:ilvl w:val="1"/>
                <w:numId w:val="4"/>
              </w:numPr>
              <w:rPr>
                <w:lang w:val="en-US" w:eastAsia="zh-CN"/>
              </w:rPr>
            </w:pPr>
            <w:r w:rsidRPr="009467D4">
              <w:rPr>
                <w:rFonts w:eastAsia="等线" w:hint="eastAsia"/>
                <w:lang w:val="en-US" w:eastAsia="zh-CN"/>
              </w:rPr>
              <w:t>Baseline Receiver Assumption</w:t>
            </w:r>
          </w:p>
          <w:p w14:paraId="349B4302" w14:textId="77777777" w:rsidR="009467D4" w:rsidRPr="009467D4" w:rsidRDefault="009467D4" w:rsidP="00EB77B5">
            <w:pPr>
              <w:pStyle w:val="ab"/>
              <w:numPr>
                <w:ilvl w:val="2"/>
                <w:numId w:val="4"/>
              </w:numPr>
              <w:rPr>
                <w:lang w:val="en-US" w:eastAsia="zh-CN"/>
              </w:rPr>
            </w:pPr>
            <w:r w:rsidRPr="009467D4">
              <w:rPr>
                <w:rFonts w:eastAsia="等线" w:hint="eastAsia"/>
                <w:lang w:val="en-US" w:eastAsia="zh-CN"/>
              </w:rPr>
              <w:t>MMSE-IRC with same assumption in Rel-19 performance enhanced WI</w:t>
            </w:r>
          </w:p>
          <w:p w14:paraId="4AA45ADC" w14:textId="77777777" w:rsidR="009467D4" w:rsidRPr="009467D4" w:rsidRDefault="009467D4" w:rsidP="00EB77B5">
            <w:pPr>
              <w:pStyle w:val="ab"/>
              <w:numPr>
                <w:ilvl w:val="1"/>
                <w:numId w:val="4"/>
              </w:numPr>
              <w:rPr>
                <w:lang w:val="en-US" w:eastAsia="zh-CN"/>
              </w:rPr>
            </w:pPr>
            <w:r w:rsidRPr="009467D4">
              <w:rPr>
                <w:rFonts w:eastAsia="等线" w:hint="eastAsia"/>
                <w:lang w:val="en-US" w:eastAsia="zh-CN"/>
              </w:rPr>
              <w:t xml:space="preserve">Test setup for demodulation requirement if introduced </w:t>
            </w:r>
          </w:p>
          <w:p w14:paraId="3A661C8D" w14:textId="77777777" w:rsidR="009467D4" w:rsidRPr="009467D4" w:rsidRDefault="009467D4" w:rsidP="00EB77B5">
            <w:pPr>
              <w:pStyle w:val="ab"/>
              <w:numPr>
                <w:ilvl w:val="2"/>
                <w:numId w:val="4"/>
              </w:numPr>
              <w:rPr>
                <w:lang w:val="en-US" w:eastAsia="zh-CN"/>
              </w:rPr>
            </w:pPr>
            <w:r w:rsidRPr="009467D4">
              <w:rPr>
                <w:rFonts w:eastAsia="等线" w:hint="eastAsia"/>
                <w:lang w:val="en-US" w:eastAsia="zh-CN"/>
              </w:rPr>
              <w:t>Frequency Range</w:t>
            </w:r>
          </w:p>
          <w:p w14:paraId="15936F24" w14:textId="480B1718" w:rsidR="009467D4" w:rsidRPr="009467D4" w:rsidRDefault="009467D4" w:rsidP="00EB77B5">
            <w:pPr>
              <w:pStyle w:val="ab"/>
              <w:numPr>
                <w:ilvl w:val="3"/>
                <w:numId w:val="4"/>
              </w:numPr>
              <w:rPr>
                <w:lang w:val="en-US" w:eastAsia="zh-CN"/>
              </w:rPr>
            </w:pPr>
            <w:r w:rsidRPr="009467D4">
              <w:rPr>
                <w:rFonts w:eastAsia="等线" w:hint="eastAsia"/>
                <w:lang w:val="en-US" w:eastAsia="zh-CN"/>
              </w:rPr>
              <w:t xml:space="preserve">For performance evaluation, prioritized FR1 </w:t>
            </w:r>
          </w:p>
          <w:p w14:paraId="5C4A33D8" w14:textId="77777777" w:rsidR="009467D4" w:rsidRPr="009467D4" w:rsidRDefault="009467D4" w:rsidP="00EB77B5">
            <w:pPr>
              <w:pStyle w:val="ab"/>
              <w:numPr>
                <w:ilvl w:val="3"/>
                <w:numId w:val="4"/>
              </w:numPr>
              <w:rPr>
                <w:lang w:val="en-US" w:eastAsia="zh-CN"/>
              </w:rPr>
            </w:pPr>
            <w:r w:rsidRPr="009467D4">
              <w:rPr>
                <w:rFonts w:eastAsia="等线" w:hint="eastAsia"/>
                <w:lang w:val="en-US" w:eastAsia="zh-CN"/>
              </w:rPr>
              <w:t>Cover both FR1 and FR2-1 if agreed to introduce PUSCH demodulation requirement with UL muting</w:t>
            </w:r>
          </w:p>
          <w:p w14:paraId="2DB030FA" w14:textId="77777777" w:rsidR="009467D4" w:rsidRPr="009467D4" w:rsidRDefault="009467D4" w:rsidP="00EB77B5">
            <w:pPr>
              <w:pStyle w:val="ab"/>
              <w:numPr>
                <w:ilvl w:val="2"/>
                <w:numId w:val="4"/>
              </w:numPr>
              <w:rPr>
                <w:lang w:val="en-US" w:eastAsia="zh-CN"/>
              </w:rPr>
            </w:pPr>
            <w:r w:rsidRPr="009467D4">
              <w:rPr>
                <w:rFonts w:eastAsia="等线" w:hint="eastAsia"/>
                <w:lang w:val="en-US" w:eastAsia="zh-CN"/>
              </w:rPr>
              <w:t xml:space="preserve">Waveform for wanted signal </w:t>
            </w:r>
          </w:p>
          <w:p w14:paraId="36582E25" w14:textId="77777777" w:rsidR="009467D4" w:rsidRPr="009467D4" w:rsidRDefault="009467D4" w:rsidP="00EB77B5">
            <w:pPr>
              <w:pStyle w:val="ab"/>
              <w:numPr>
                <w:ilvl w:val="3"/>
                <w:numId w:val="4"/>
              </w:numPr>
              <w:rPr>
                <w:lang w:val="en-US" w:eastAsia="zh-CN"/>
              </w:rPr>
            </w:pPr>
            <w:r w:rsidRPr="009467D4">
              <w:rPr>
                <w:rFonts w:eastAsia="等线" w:hint="eastAsia"/>
                <w:lang w:val="en-US" w:eastAsia="zh-CN"/>
              </w:rPr>
              <w:lastRenderedPageBreak/>
              <w:t>For performance evaluation, prioritized CP-OFDM waveform</w:t>
            </w:r>
          </w:p>
          <w:p w14:paraId="6359B199" w14:textId="77777777" w:rsidR="009467D4" w:rsidRPr="009467D4" w:rsidRDefault="009467D4" w:rsidP="00EB77B5">
            <w:pPr>
              <w:pStyle w:val="ab"/>
              <w:numPr>
                <w:ilvl w:val="3"/>
                <w:numId w:val="4"/>
              </w:numPr>
              <w:rPr>
                <w:lang w:val="en-US" w:eastAsia="zh-CN"/>
              </w:rPr>
            </w:pPr>
            <w:r w:rsidRPr="009467D4">
              <w:rPr>
                <w:rFonts w:eastAsia="等线" w:hint="eastAsia"/>
                <w:lang w:val="en-US" w:eastAsia="zh-CN"/>
              </w:rPr>
              <w:t>Cover both CP-OFDM and DFT-s-OFDM waveforms if agreed to introduce PUSCH demodulation requirement with UL muting</w:t>
            </w:r>
          </w:p>
          <w:p w14:paraId="3F201F94" w14:textId="77777777" w:rsidR="009467D4" w:rsidRPr="009467D4" w:rsidRDefault="009467D4" w:rsidP="00EB77B5">
            <w:pPr>
              <w:pStyle w:val="ab"/>
              <w:numPr>
                <w:ilvl w:val="2"/>
                <w:numId w:val="4"/>
              </w:numPr>
              <w:rPr>
                <w:rFonts w:eastAsia="等线"/>
                <w:lang w:val="en-US" w:eastAsia="zh-CN"/>
              </w:rPr>
            </w:pPr>
            <w:r w:rsidRPr="009467D4">
              <w:rPr>
                <w:rFonts w:eastAsia="等线" w:hint="eastAsia"/>
                <w:lang w:val="en-US" w:eastAsia="zh-CN"/>
              </w:rPr>
              <w:t>sub-band pattern</w:t>
            </w:r>
          </w:p>
          <w:p w14:paraId="07E3DA8E" w14:textId="77777777" w:rsidR="009467D4" w:rsidRPr="009467D4" w:rsidRDefault="009467D4" w:rsidP="00EB77B5">
            <w:pPr>
              <w:pStyle w:val="ab"/>
              <w:numPr>
                <w:ilvl w:val="3"/>
                <w:numId w:val="4"/>
              </w:numPr>
              <w:rPr>
                <w:lang w:val="en-US" w:eastAsia="zh-CN"/>
              </w:rPr>
            </w:pPr>
            <w:r w:rsidRPr="009467D4">
              <w:rPr>
                <w:rFonts w:eastAsia="等线" w:hint="eastAsia"/>
                <w:lang w:val="en-US" w:eastAsia="zh-CN"/>
              </w:rPr>
              <w:t>For performance evaluation, considering sub-band configuration as {DU}</w:t>
            </w:r>
          </w:p>
          <w:p w14:paraId="2B81A284" w14:textId="77777777" w:rsidR="009467D4" w:rsidRPr="009467D4" w:rsidRDefault="009467D4" w:rsidP="00EB77B5">
            <w:pPr>
              <w:pStyle w:val="ab"/>
              <w:numPr>
                <w:ilvl w:val="3"/>
                <w:numId w:val="4"/>
              </w:numPr>
              <w:rPr>
                <w:lang w:val="en-US" w:eastAsia="zh-CN"/>
              </w:rPr>
            </w:pPr>
            <w:r w:rsidRPr="009467D4">
              <w:rPr>
                <w:rFonts w:eastAsia="等线" w:hint="eastAsia"/>
                <w:lang w:val="en-US" w:eastAsia="zh-CN"/>
              </w:rPr>
              <w:t xml:space="preserve">Note: the UL sub-band is located in the lower band </w:t>
            </w:r>
          </w:p>
          <w:p w14:paraId="32A6401C" w14:textId="77777777" w:rsidR="009467D4" w:rsidRPr="009467D4" w:rsidRDefault="009467D4" w:rsidP="00EB77B5">
            <w:pPr>
              <w:pStyle w:val="ab"/>
              <w:numPr>
                <w:ilvl w:val="2"/>
                <w:numId w:val="4"/>
              </w:numPr>
              <w:rPr>
                <w:lang w:val="en-US" w:eastAsia="zh-CN"/>
              </w:rPr>
            </w:pPr>
            <w:r w:rsidRPr="009467D4">
              <w:rPr>
                <w:rFonts w:eastAsia="等线" w:hint="eastAsia"/>
                <w:lang w:val="en-US" w:eastAsia="zh-CN"/>
              </w:rPr>
              <w:t xml:space="preserve">Channel Bandwidth for wanted signal </w:t>
            </w:r>
          </w:p>
          <w:p w14:paraId="09DAE894" w14:textId="77777777" w:rsidR="009467D4" w:rsidRPr="009467D4" w:rsidRDefault="009467D4" w:rsidP="00EB77B5">
            <w:pPr>
              <w:pStyle w:val="ab"/>
              <w:numPr>
                <w:ilvl w:val="3"/>
                <w:numId w:val="4"/>
              </w:numPr>
              <w:rPr>
                <w:lang w:val="en-US" w:eastAsia="zh-CN"/>
              </w:rPr>
            </w:pPr>
            <w:r w:rsidRPr="009467D4">
              <w:rPr>
                <w:rFonts w:eastAsia="等线" w:hint="eastAsia"/>
                <w:lang w:val="en-US" w:eastAsia="zh-CN"/>
              </w:rPr>
              <w:t>For performance evaluation</w:t>
            </w:r>
          </w:p>
          <w:p w14:paraId="60ADB893" w14:textId="77777777" w:rsidR="009467D4" w:rsidRPr="009467D4" w:rsidRDefault="009467D4" w:rsidP="00EB77B5">
            <w:pPr>
              <w:pStyle w:val="ab"/>
              <w:numPr>
                <w:ilvl w:val="4"/>
                <w:numId w:val="4"/>
              </w:numPr>
              <w:rPr>
                <w:lang w:val="en-US" w:eastAsia="zh-CN"/>
              </w:rPr>
            </w:pPr>
            <w:r w:rsidRPr="009467D4">
              <w:rPr>
                <w:rFonts w:eastAsia="等线" w:hint="eastAsia"/>
                <w:lang w:val="en-US" w:eastAsia="zh-CN"/>
              </w:rPr>
              <w:t>For FR1: 40MHz CBW (20MHz DL sub-band+ 20MHz UL sub-band) for 30kHz SCS</w:t>
            </w:r>
          </w:p>
          <w:p w14:paraId="6F3001E4" w14:textId="77777777" w:rsidR="009467D4" w:rsidRPr="009467D4" w:rsidRDefault="009467D4" w:rsidP="00EB77B5">
            <w:pPr>
              <w:pStyle w:val="ab"/>
              <w:numPr>
                <w:ilvl w:val="4"/>
                <w:numId w:val="4"/>
              </w:numPr>
              <w:rPr>
                <w:lang w:val="en-US" w:eastAsia="zh-CN"/>
              </w:rPr>
            </w:pPr>
            <w:r w:rsidRPr="009467D4">
              <w:rPr>
                <w:rFonts w:eastAsia="等线" w:hint="eastAsia"/>
                <w:lang w:val="en-US" w:eastAsia="zh-CN"/>
              </w:rPr>
              <w:t>For FR2-1: 200MHz CBW (100MHz DL sub-band+ 100MHz UL sub-band) for 120kHz SCS</w:t>
            </w:r>
          </w:p>
          <w:p w14:paraId="5B6D4735" w14:textId="166F1B2D" w:rsidR="009467D4" w:rsidRPr="009467D4" w:rsidRDefault="009467D4" w:rsidP="00EB77B5">
            <w:pPr>
              <w:pStyle w:val="ab"/>
              <w:numPr>
                <w:ilvl w:val="2"/>
                <w:numId w:val="4"/>
              </w:numPr>
              <w:rPr>
                <w:rFonts w:eastAsiaTheme="minorEastAsia" w:cstheme="minorBidi"/>
                <w:szCs w:val="22"/>
                <w:lang w:val="sv-SE" w:eastAsia="zh-CN"/>
              </w:rPr>
            </w:pPr>
            <w:r>
              <w:rPr>
                <w:rFonts w:eastAsiaTheme="minorEastAsia" w:cstheme="minorBidi"/>
                <w:szCs w:val="22"/>
                <w:lang w:val="en-US" w:eastAsia="zh-CN"/>
              </w:rPr>
              <w:t>TDD patterns</w:t>
            </w:r>
          </w:p>
          <w:p w14:paraId="3F7250A2" w14:textId="4020ABCD" w:rsidR="009467D4" w:rsidRPr="009467D4" w:rsidRDefault="009467D4" w:rsidP="00EB77B5">
            <w:pPr>
              <w:pStyle w:val="ab"/>
              <w:numPr>
                <w:ilvl w:val="3"/>
                <w:numId w:val="4"/>
              </w:numPr>
              <w:rPr>
                <w:rFonts w:eastAsiaTheme="minorEastAsia" w:cstheme="minorBidi"/>
                <w:szCs w:val="22"/>
                <w:lang w:val="sv-SE" w:eastAsia="zh-CN"/>
              </w:rPr>
            </w:pPr>
            <w:r>
              <w:rPr>
                <w:rFonts w:eastAsiaTheme="minorEastAsia" w:cstheme="minorBidi" w:hint="eastAsia"/>
                <w:szCs w:val="22"/>
                <w:lang w:val="sv-SE" w:eastAsia="zh-CN"/>
              </w:rPr>
              <w:t>F</w:t>
            </w:r>
            <w:r>
              <w:rPr>
                <w:rFonts w:eastAsiaTheme="minorEastAsia" w:cstheme="minorBidi"/>
                <w:szCs w:val="22"/>
                <w:lang w:val="sv-SE" w:eastAsia="zh-CN"/>
              </w:rPr>
              <w:t xml:space="preserve">or performance </w:t>
            </w:r>
            <w:r w:rsidRPr="009467D4">
              <w:rPr>
                <w:rFonts w:eastAsiaTheme="minorEastAsia" w:cstheme="minorBidi" w:hint="eastAsia"/>
                <w:szCs w:val="22"/>
                <w:lang w:val="en-US" w:eastAsia="zh-CN"/>
              </w:rPr>
              <w:t>evaluation</w:t>
            </w:r>
          </w:p>
          <w:p w14:paraId="7A6AF1E2" w14:textId="77777777" w:rsidR="009467D4" w:rsidRPr="009467D4" w:rsidRDefault="009467D4" w:rsidP="00EB77B5">
            <w:pPr>
              <w:pStyle w:val="ab"/>
              <w:numPr>
                <w:ilvl w:val="4"/>
                <w:numId w:val="4"/>
              </w:numPr>
              <w:rPr>
                <w:lang w:val="sv-SE" w:eastAsia="zh-CN"/>
              </w:rPr>
            </w:pPr>
            <w:r w:rsidRPr="009467D4">
              <w:rPr>
                <w:rFonts w:eastAsia="等线" w:hint="eastAsia"/>
                <w:lang w:val="sv-SE" w:eastAsia="zh-CN"/>
              </w:rPr>
              <w:t>30 kHz SCS:  XXXXXXXXUU</w:t>
            </w:r>
          </w:p>
          <w:p w14:paraId="59FB3B7E" w14:textId="77777777" w:rsidR="009467D4" w:rsidRPr="009467D4" w:rsidRDefault="009467D4" w:rsidP="00EB77B5">
            <w:pPr>
              <w:pStyle w:val="ab"/>
              <w:numPr>
                <w:ilvl w:val="4"/>
                <w:numId w:val="4"/>
              </w:numPr>
              <w:rPr>
                <w:lang w:val="sv-SE" w:eastAsia="zh-CN"/>
              </w:rPr>
            </w:pPr>
            <w:r w:rsidRPr="009467D4">
              <w:rPr>
                <w:rFonts w:eastAsia="等线" w:hint="eastAsia"/>
                <w:lang w:val="sv-SE" w:eastAsia="zh-CN"/>
              </w:rPr>
              <w:t>120 kHz SCS: XXXXU</w:t>
            </w:r>
          </w:p>
          <w:p w14:paraId="26CE5104" w14:textId="77777777" w:rsidR="009467D4" w:rsidRPr="009467D4" w:rsidRDefault="009467D4" w:rsidP="00EB77B5">
            <w:pPr>
              <w:pStyle w:val="ab"/>
              <w:numPr>
                <w:ilvl w:val="4"/>
                <w:numId w:val="4"/>
              </w:numPr>
              <w:rPr>
                <w:lang w:val="en-US" w:eastAsia="zh-CN"/>
              </w:rPr>
            </w:pPr>
            <w:r w:rsidRPr="009467D4">
              <w:rPr>
                <w:rFonts w:eastAsia="等线" w:hint="eastAsia"/>
                <w:lang w:val="en-US" w:eastAsia="zh-CN"/>
              </w:rPr>
              <w:t>UL sub-band transmission could start from the first F slots</w:t>
            </w:r>
          </w:p>
          <w:p w14:paraId="5F1E037C" w14:textId="77777777" w:rsidR="009467D4" w:rsidRPr="009467D4" w:rsidRDefault="009467D4" w:rsidP="00EB77B5">
            <w:pPr>
              <w:pStyle w:val="ab"/>
              <w:numPr>
                <w:ilvl w:val="4"/>
                <w:numId w:val="4"/>
              </w:numPr>
              <w:rPr>
                <w:lang w:val="en-US" w:eastAsia="zh-CN"/>
              </w:rPr>
            </w:pPr>
            <w:r w:rsidRPr="009467D4">
              <w:rPr>
                <w:rFonts w:eastAsia="等线" w:hint="eastAsia"/>
                <w:lang w:val="en-US" w:eastAsia="zh-CN"/>
              </w:rPr>
              <w:t xml:space="preserve">Skip U slots to simply simulation setup </w:t>
            </w:r>
          </w:p>
          <w:p w14:paraId="6B97A234" w14:textId="77777777" w:rsidR="009467D4" w:rsidRPr="009467D4" w:rsidRDefault="009467D4" w:rsidP="00EB77B5">
            <w:pPr>
              <w:pStyle w:val="ab"/>
              <w:numPr>
                <w:ilvl w:val="2"/>
                <w:numId w:val="4"/>
              </w:numPr>
              <w:rPr>
                <w:lang w:val="en-US" w:eastAsia="zh-CN"/>
              </w:rPr>
            </w:pPr>
            <w:r w:rsidRPr="009467D4">
              <w:rPr>
                <w:rFonts w:eastAsia="等线" w:hint="eastAsia"/>
                <w:lang w:val="en-US" w:eastAsia="zh-CN"/>
              </w:rPr>
              <w:t>Sub-band configuration in SBFD slot</w:t>
            </w:r>
          </w:p>
          <w:p w14:paraId="0142B9A7" w14:textId="77777777" w:rsidR="009467D4" w:rsidRPr="009467D4" w:rsidRDefault="009467D4" w:rsidP="00EB77B5">
            <w:pPr>
              <w:pStyle w:val="ab"/>
              <w:numPr>
                <w:ilvl w:val="3"/>
                <w:numId w:val="4"/>
              </w:numPr>
              <w:rPr>
                <w:lang w:val="en-US" w:eastAsia="zh-CN"/>
              </w:rPr>
            </w:pPr>
            <w:r w:rsidRPr="009467D4">
              <w:rPr>
                <w:rFonts w:eastAsia="等线" w:hint="eastAsia"/>
                <w:lang w:val="en-US" w:eastAsia="zh-CN"/>
              </w:rPr>
              <w:t xml:space="preserve">For performance evaluation </w:t>
            </w:r>
          </w:p>
          <w:p w14:paraId="3DEEF121" w14:textId="77777777" w:rsidR="009467D4" w:rsidRPr="009467D4" w:rsidRDefault="009467D4" w:rsidP="00EB77B5">
            <w:pPr>
              <w:pStyle w:val="ab"/>
              <w:numPr>
                <w:ilvl w:val="4"/>
                <w:numId w:val="4"/>
              </w:numPr>
              <w:rPr>
                <w:lang w:val="en-US" w:eastAsia="zh-CN"/>
              </w:rPr>
            </w:pPr>
            <w:r w:rsidRPr="009467D4">
              <w:rPr>
                <w:rFonts w:eastAsia="等线" w:hint="eastAsia"/>
                <w:lang w:eastAsia="zh-CN"/>
              </w:rPr>
              <w:t>Take SBFD UL sub-band spans all the symbols with a SBFD slot</w:t>
            </w:r>
          </w:p>
          <w:p w14:paraId="409B96FB" w14:textId="77777777" w:rsidR="009467D4" w:rsidRPr="009467D4" w:rsidRDefault="009467D4" w:rsidP="00EB77B5">
            <w:pPr>
              <w:pStyle w:val="ab"/>
              <w:numPr>
                <w:ilvl w:val="2"/>
                <w:numId w:val="4"/>
              </w:numPr>
              <w:rPr>
                <w:lang w:val="en-US" w:eastAsia="zh-CN"/>
              </w:rPr>
            </w:pPr>
            <w:r w:rsidRPr="009467D4">
              <w:rPr>
                <w:rFonts w:eastAsia="等线" w:hint="eastAsia"/>
                <w:lang w:val="en-US" w:eastAsia="zh-CN"/>
              </w:rPr>
              <w:t>Number of symbol muting</w:t>
            </w:r>
          </w:p>
          <w:p w14:paraId="00D26E1F" w14:textId="77777777" w:rsidR="009467D4" w:rsidRPr="009467D4" w:rsidRDefault="009467D4" w:rsidP="00EB77B5">
            <w:pPr>
              <w:pStyle w:val="ab"/>
              <w:numPr>
                <w:ilvl w:val="3"/>
                <w:numId w:val="4"/>
              </w:numPr>
              <w:rPr>
                <w:lang w:val="en-US" w:eastAsia="zh-CN"/>
              </w:rPr>
            </w:pPr>
            <w:r w:rsidRPr="009467D4">
              <w:rPr>
                <w:rFonts w:eastAsia="等线" w:hint="eastAsia"/>
                <w:lang w:val="en-US" w:eastAsia="zh-CN"/>
              </w:rPr>
              <w:t xml:space="preserve">For performance evaluation </w:t>
            </w:r>
          </w:p>
          <w:p w14:paraId="6C798907" w14:textId="77777777" w:rsidR="009467D4" w:rsidRPr="009467D4" w:rsidRDefault="009467D4" w:rsidP="00EB77B5">
            <w:pPr>
              <w:pStyle w:val="ab"/>
              <w:numPr>
                <w:ilvl w:val="4"/>
                <w:numId w:val="4"/>
              </w:numPr>
              <w:rPr>
                <w:lang w:val="en-US" w:eastAsia="zh-CN"/>
              </w:rPr>
            </w:pPr>
            <w:r w:rsidRPr="009467D4">
              <w:rPr>
                <w:rFonts w:eastAsia="等线" w:hint="eastAsia"/>
                <w:lang w:val="en-US" w:eastAsia="zh-CN"/>
              </w:rPr>
              <w:t xml:space="preserve">Consider both 1 and 2 symbols, 1 symbol is prioritized </w:t>
            </w:r>
          </w:p>
          <w:p w14:paraId="33F2A975" w14:textId="77777777" w:rsidR="009467D4" w:rsidRPr="009467D4" w:rsidRDefault="009467D4" w:rsidP="00EB77B5">
            <w:pPr>
              <w:pStyle w:val="ab"/>
              <w:numPr>
                <w:ilvl w:val="4"/>
                <w:numId w:val="4"/>
              </w:numPr>
              <w:rPr>
                <w:lang w:val="en-US" w:eastAsia="zh-CN"/>
              </w:rPr>
            </w:pPr>
            <w:r w:rsidRPr="009467D4">
              <w:rPr>
                <w:rFonts w:eastAsia="等线" w:hint="eastAsia"/>
                <w:lang w:val="en-US" w:eastAsia="zh-CN"/>
              </w:rPr>
              <w:t>Companies are also encouraged to evaluate the number of muting symbols as 2</w:t>
            </w:r>
          </w:p>
          <w:p w14:paraId="0753813F" w14:textId="77777777" w:rsidR="009467D4" w:rsidRPr="009467D4" w:rsidRDefault="009467D4" w:rsidP="00EB77B5">
            <w:pPr>
              <w:pStyle w:val="ab"/>
              <w:numPr>
                <w:ilvl w:val="2"/>
                <w:numId w:val="4"/>
              </w:numPr>
              <w:rPr>
                <w:lang w:val="en-US" w:eastAsia="zh-CN"/>
              </w:rPr>
            </w:pPr>
            <w:r w:rsidRPr="009467D4">
              <w:rPr>
                <w:rFonts w:eastAsia="等线" w:hint="eastAsia"/>
                <w:lang w:val="en-US" w:eastAsia="zh-CN"/>
              </w:rPr>
              <w:t>Muting symbol configuration</w:t>
            </w:r>
          </w:p>
          <w:p w14:paraId="44FD4225" w14:textId="77777777" w:rsidR="009467D4" w:rsidRPr="009467D4" w:rsidRDefault="009467D4" w:rsidP="00EB77B5">
            <w:pPr>
              <w:pStyle w:val="ab"/>
              <w:numPr>
                <w:ilvl w:val="3"/>
                <w:numId w:val="4"/>
              </w:numPr>
              <w:rPr>
                <w:lang w:val="en-US" w:eastAsia="zh-CN"/>
              </w:rPr>
            </w:pPr>
            <w:r w:rsidRPr="009467D4">
              <w:rPr>
                <w:rFonts w:eastAsia="等线" w:hint="eastAsia"/>
                <w:lang w:val="en-US" w:eastAsia="zh-CN"/>
              </w:rPr>
              <w:t>For performance evaluation</w:t>
            </w:r>
          </w:p>
          <w:p w14:paraId="406BB92E" w14:textId="2856CAF1" w:rsidR="009467D4" w:rsidRDefault="00886FBB" w:rsidP="00EB77B5">
            <w:pPr>
              <w:pStyle w:val="ab"/>
              <w:numPr>
                <w:ilvl w:val="2"/>
                <w:numId w:val="4"/>
              </w:numPr>
              <w:rPr>
                <w:rFonts w:eastAsia="等线"/>
                <w:lang w:val="en-US" w:eastAsia="zh-CN"/>
              </w:rPr>
            </w:pPr>
            <w:r>
              <w:rPr>
                <w:rFonts w:eastAsia="等线" w:hint="eastAsia"/>
                <w:lang w:val="en-US" w:eastAsia="zh-CN"/>
              </w:rPr>
              <w:t>P</w:t>
            </w:r>
            <w:r>
              <w:rPr>
                <w:rFonts w:eastAsia="等线"/>
                <w:lang w:val="en-US" w:eastAsia="zh-CN"/>
              </w:rPr>
              <w:t xml:space="preserve">USCH mapping type for wanted </w:t>
            </w:r>
            <w:r w:rsidRPr="00886FBB">
              <w:rPr>
                <w:rFonts w:eastAsia="等线"/>
                <w:lang w:val="en-US" w:eastAsia="zh-CN"/>
              </w:rPr>
              <w:t>signal</w:t>
            </w:r>
          </w:p>
          <w:p w14:paraId="663D2FA8" w14:textId="77777777" w:rsidR="00886FBB" w:rsidRPr="00886FBB" w:rsidRDefault="00886FBB" w:rsidP="00EB77B5">
            <w:pPr>
              <w:pStyle w:val="ab"/>
              <w:numPr>
                <w:ilvl w:val="3"/>
                <w:numId w:val="4"/>
              </w:numPr>
              <w:rPr>
                <w:rFonts w:eastAsia="等线"/>
                <w:lang w:val="en-US" w:eastAsia="zh-CN"/>
              </w:rPr>
            </w:pPr>
            <w:r w:rsidRPr="00886FBB">
              <w:rPr>
                <w:rFonts w:eastAsia="等线"/>
                <w:lang w:val="en-US" w:eastAsia="zh-CN"/>
              </w:rPr>
              <w:t xml:space="preserve">For evaluation </w:t>
            </w:r>
          </w:p>
          <w:p w14:paraId="4CDD1FA7" w14:textId="77777777" w:rsidR="00886FBB" w:rsidRPr="00886FBB" w:rsidRDefault="00886FBB" w:rsidP="00EB77B5">
            <w:pPr>
              <w:pStyle w:val="ab"/>
              <w:numPr>
                <w:ilvl w:val="4"/>
                <w:numId w:val="4"/>
              </w:numPr>
              <w:rPr>
                <w:rFonts w:eastAsia="等线"/>
                <w:lang w:val="en-US" w:eastAsia="zh-CN"/>
              </w:rPr>
            </w:pPr>
            <w:r w:rsidRPr="00886FBB">
              <w:rPr>
                <w:rFonts w:eastAsia="等线"/>
                <w:lang w:val="en-US" w:eastAsia="zh-CN"/>
              </w:rPr>
              <w:t>mapping type A</w:t>
            </w:r>
          </w:p>
          <w:p w14:paraId="24B43A85" w14:textId="033CABDE" w:rsidR="00886FBB" w:rsidRPr="00886FBB" w:rsidRDefault="00886FBB" w:rsidP="00EB77B5">
            <w:pPr>
              <w:pStyle w:val="ab"/>
              <w:numPr>
                <w:ilvl w:val="2"/>
                <w:numId w:val="4"/>
              </w:numPr>
              <w:rPr>
                <w:rFonts w:eastAsia="等线"/>
                <w:lang w:val="en-US" w:eastAsia="zh-CN"/>
              </w:rPr>
            </w:pPr>
            <w:r w:rsidRPr="00886FBB">
              <w:rPr>
                <w:rFonts w:eastAsia="等线"/>
                <w:lang w:val="en-US" w:eastAsia="zh-CN"/>
              </w:rPr>
              <w:t>Number of DMRS symbols for wanted signal</w:t>
            </w:r>
          </w:p>
          <w:p w14:paraId="1C2802A3" w14:textId="77777777" w:rsidR="00886FBB" w:rsidRDefault="00886FBB" w:rsidP="00EB77B5">
            <w:pPr>
              <w:pStyle w:val="ab"/>
              <w:numPr>
                <w:ilvl w:val="3"/>
                <w:numId w:val="4"/>
              </w:numPr>
              <w:rPr>
                <w:rFonts w:eastAsia="等线"/>
                <w:lang w:val="en-US" w:eastAsia="zh-CN"/>
              </w:rPr>
            </w:pPr>
            <w:r w:rsidRPr="00886FBB">
              <w:rPr>
                <w:rFonts w:eastAsia="等线"/>
                <w:lang w:val="en-US" w:eastAsia="zh-CN"/>
              </w:rPr>
              <w:t>For evaluation</w:t>
            </w:r>
          </w:p>
          <w:p w14:paraId="2B3FEF4D" w14:textId="77777777" w:rsidR="00886FBB" w:rsidRPr="00886FBB" w:rsidRDefault="00886FBB" w:rsidP="00EB77B5">
            <w:pPr>
              <w:pStyle w:val="ab"/>
              <w:numPr>
                <w:ilvl w:val="4"/>
                <w:numId w:val="4"/>
              </w:numPr>
              <w:rPr>
                <w:rFonts w:eastAsia="等线"/>
                <w:lang w:val="en-US" w:eastAsia="zh-CN"/>
              </w:rPr>
            </w:pPr>
            <w:r w:rsidRPr="00886FBB">
              <w:rPr>
                <w:rFonts w:eastAsia="等线"/>
                <w:lang w:val="en-US" w:eastAsia="zh-CN"/>
              </w:rPr>
              <w:t>Configure 2 DMRS symbols for defining SBFD PUSCH demodulation requirement in FR1 and FR2-1</w:t>
            </w:r>
          </w:p>
          <w:p w14:paraId="436614AE" w14:textId="2B09D5F2" w:rsidR="00886FBB" w:rsidRDefault="00886FBB" w:rsidP="00EB77B5">
            <w:pPr>
              <w:pStyle w:val="ab"/>
              <w:numPr>
                <w:ilvl w:val="2"/>
                <w:numId w:val="4"/>
              </w:numPr>
              <w:rPr>
                <w:rFonts w:eastAsia="等线"/>
                <w:lang w:val="en-US" w:eastAsia="zh-CN"/>
              </w:rPr>
            </w:pPr>
            <w:r w:rsidRPr="00886FBB">
              <w:rPr>
                <w:rFonts w:eastAsia="等线"/>
                <w:lang w:val="en-US" w:eastAsia="zh-CN"/>
              </w:rPr>
              <w:t xml:space="preserve"> </w:t>
            </w:r>
            <w:r>
              <w:rPr>
                <w:rFonts w:eastAsia="等线"/>
                <w:lang w:val="en-US" w:eastAsia="zh-CN"/>
              </w:rPr>
              <w:t xml:space="preserve">Channel model </w:t>
            </w:r>
          </w:p>
          <w:p w14:paraId="3585EAF0" w14:textId="5A35A268" w:rsidR="00886FBB" w:rsidRDefault="00886FBB" w:rsidP="00EB77B5">
            <w:pPr>
              <w:pStyle w:val="ab"/>
              <w:numPr>
                <w:ilvl w:val="3"/>
                <w:numId w:val="4"/>
              </w:numPr>
              <w:rPr>
                <w:rFonts w:eastAsia="等线"/>
                <w:lang w:val="en-US" w:eastAsia="zh-CN"/>
              </w:rPr>
            </w:pPr>
            <w:r w:rsidRPr="00886FBB">
              <w:rPr>
                <w:rFonts w:eastAsia="等线"/>
                <w:lang w:val="en-US" w:eastAsia="zh-CN"/>
              </w:rPr>
              <w:t xml:space="preserve">For evaluation </w:t>
            </w:r>
          </w:p>
          <w:p w14:paraId="5F999C71" w14:textId="77777777" w:rsidR="00886FBB" w:rsidRPr="00886FBB" w:rsidRDefault="00886FBB" w:rsidP="00B543CB">
            <w:pPr>
              <w:pStyle w:val="ab"/>
              <w:numPr>
                <w:ilvl w:val="4"/>
                <w:numId w:val="4"/>
              </w:numPr>
              <w:rPr>
                <w:rFonts w:eastAsia="等线"/>
                <w:lang w:val="en-US" w:eastAsia="zh-CN"/>
              </w:rPr>
            </w:pPr>
            <w:r w:rsidRPr="00886FBB">
              <w:rPr>
                <w:rFonts w:eastAsia="等线"/>
                <w:lang w:val="en-US" w:eastAsia="zh-CN"/>
              </w:rPr>
              <w:t xml:space="preserve">TDLC300-100 for wanted signal in FR1 </w:t>
            </w:r>
          </w:p>
          <w:p w14:paraId="093C1ED9" w14:textId="77777777" w:rsidR="00886FBB" w:rsidRPr="00886FBB" w:rsidRDefault="00886FBB" w:rsidP="00B543CB">
            <w:pPr>
              <w:pStyle w:val="ab"/>
              <w:numPr>
                <w:ilvl w:val="4"/>
                <w:numId w:val="4"/>
              </w:numPr>
              <w:rPr>
                <w:rFonts w:eastAsia="等线"/>
                <w:lang w:val="en-US" w:eastAsia="zh-CN"/>
              </w:rPr>
            </w:pPr>
            <w:r w:rsidRPr="00886FBB">
              <w:rPr>
                <w:rFonts w:eastAsia="等线"/>
                <w:lang w:val="en-US" w:eastAsia="zh-CN"/>
              </w:rPr>
              <w:t xml:space="preserve">TDLC300-0 for interference signal if considering INR based interference modelling in FR1 </w:t>
            </w:r>
          </w:p>
          <w:p w14:paraId="56A452FC" w14:textId="3B71743A" w:rsidR="00886FBB" w:rsidRPr="00886FBB" w:rsidRDefault="00886FBB" w:rsidP="00EB77B5">
            <w:pPr>
              <w:pStyle w:val="ab"/>
              <w:numPr>
                <w:ilvl w:val="2"/>
                <w:numId w:val="4"/>
              </w:numPr>
              <w:rPr>
                <w:rFonts w:eastAsia="等线"/>
                <w:lang w:val="en-US" w:eastAsia="zh-CN"/>
              </w:rPr>
            </w:pPr>
            <w:r w:rsidRPr="00886FBB">
              <w:rPr>
                <w:rFonts w:eastAsia="等线"/>
                <w:lang w:val="en-US" w:eastAsia="zh-CN"/>
              </w:rPr>
              <w:t>MCS</w:t>
            </w:r>
          </w:p>
          <w:p w14:paraId="05F02673" w14:textId="77777777" w:rsidR="00886FBB" w:rsidRPr="00886FBB" w:rsidRDefault="00886FBB" w:rsidP="00EB77B5">
            <w:pPr>
              <w:pStyle w:val="ab"/>
              <w:numPr>
                <w:ilvl w:val="3"/>
                <w:numId w:val="4"/>
              </w:numPr>
              <w:rPr>
                <w:rFonts w:eastAsia="等线"/>
                <w:lang w:val="en-US" w:eastAsia="zh-CN"/>
              </w:rPr>
            </w:pPr>
            <w:r w:rsidRPr="00886FBB">
              <w:rPr>
                <w:rFonts w:eastAsia="等线"/>
                <w:lang w:val="en-US" w:eastAsia="zh-CN"/>
              </w:rPr>
              <w:t xml:space="preserve">For evaluation </w:t>
            </w:r>
          </w:p>
          <w:p w14:paraId="506261B1" w14:textId="77777777" w:rsidR="00886FBB" w:rsidRPr="00886FBB" w:rsidRDefault="00886FBB" w:rsidP="00EB77B5">
            <w:pPr>
              <w:pStyle w:val="ab"/>
              <w:numPr>
                <w:ilvl w:val="4"/>
                <w:numId w:val="4"/>
              </w:numPr>
              <w:rPr>
                <w:rFonts w:eastAsia="等线"/>
                <w:lang w:val="en-US" w:eastAsia="zh-CN"/>
              </w:rPr>
            </w:pPr>
            <w:r w:rsidRPr="00886FBB">
              <w:rPr>
                <w:rFonts w:eastAsia="等线"/>
                <w:lang w:val="en-US" w:eastAsia="zh-CN"/>
              </w:rPr>
              <w:t xml:space="preserve">MCS16 for wanted signal in FR1 </w:t>
            </w:r>
          </w:p>
          <w:p w14:paraId="694AB2B8" w14:textId="77777777" w:rsidR="00886FBB" w:rsidRPr="00886FBB" w:rsidRDefault="00886FBB" w:rsidP="00EB77B5">
            <w:pPr>
              <w:pStyle w:val="ab"/>
              <w:numPr>
                <w:ilvl w:val="4"/>
                <w:numId w:val="4"/>
              </w:numPr>
              <w:rPr>
                <w:rFonts w:eastAsia="等线"/>
                <w:lang w:val="en-US" w:eastAsia="zh-CN"/>
              </w:rPr>
            </w:pPr>
            <w:r w:rsidRPr="00886FBB">
              <w:rPr>
                <w:rFonts w:eastAsia="等线"/>
                <w:lang w:val="en-US" w:eastAsia="zh-CN"/>
              </w:rPr>
              <w:t xml:space="preserve">[16QAM for interference signal in FR1], </w:t>
            </w:r>
          </w:p>
          <w:p w14:paraId="71B71A80" w14:textId="77777777" w:rsidR="00886FBB" w:rsidRPr="00886FBB" w:rsidRDefault="00886FBB" w:rsidP="00EB77B5">
            <w:pPr>
              <w:pStyle w:val="ab"/>
              <w:numPr>
                <w:ilvl w:val="4"/>
                <w:numId w:val="4"/>
              </w:numPr>
              <w:rPr>
                <w:rFonts w:eastAsia="等线"/>
                <w:lang w:val="en-US" w:eastAsia="zh-CN"/>
              </w:rPr>
            </w:pPr>
            <w:r w:rsidRPr="00886FBB">
              <w:rPr>
                <w:rFonts w:eastAsia="等线"/>
                <w:lang w:val="en-US" w:eastAsia="zh-CN"/>
              </w:rPr>
              <w:t xml:space="preserve">Rank 1 for wanted signal </w:t>
            </w:r>
          </w:p>
          <w:p w14:paraId="1880A2A7" w14:textId="77777777" w:rsidR="00886FBB" w:rsidRPr="00886FBB" w:rsidRDefault="00886FBB" w:rsidP="00EB77B5">
            <w:pPr>
              <w:pStyle w:val="ab"/>
              <w:numPr>
                <w:ilvl w:val="4"/>
                <w:numId w:val="4"/>
              </w:numPr>
              <w:rPr>
                <w:rFonts w:eastAsia="等线"/>
                <w:lang w:val="en-US" w:eastAsia="zh-CN"/>
              </w:rPr>
            </w:pPr>
            <w:r w:rsidRPr="00886FBB">
              <w:rPr>
                <w:rFonts w:eastAsia="等线"/>
                <w:lang w:val="en-US" w:eastAsia="zh-CN"/>
              </w:rPr>
              <w:t>Rank 1 for interference signal as starting point to simply the test setup</w:t>
            </w:r>
          </w:p>
          <w:p w14:paraId="33617444" w14:textId="3C88E3D2" w:rsidR="00886FBB" w:rsidRDefault="00886FBB" w:rsidP="00EB77B5">
            <w:pPr>
              <w:pStyle w:val="ab"/>
              <w:numPr>
                <w:ilvl w:val="2"/>
                <w:numId w:val="4"/>
              </w:numPr>
              <w:rPr>
                <w:rFonts w:eastAsia="等线"/>
                <w:lang w:val="en-US" w:eastAsia="zh-CN"/>
              </w:rPr>
            </w:pPr>
            <w:r w:rsidRPr="00886FBB">
              <w:rPr>
                <w:rFonts w:eastAsia="等线"/>
                <w:lang w:val="en-US" w:eastAsia="zh-CN"/>
              </w:rPr>
              <w:t>Antenna Configuration</w:t>
            </w:r>
          </w:p>
          <w:p w14:paraId="2388D0EF" w14:textId="77777777" w:rsidR="00886FBB" w:rsidRPr="00886FBB" w:rsidRDefault="00886FBB" w:rsidP="00EB77B5">
            <w:pPr>
              <w:pStyle w:val="ab"/>
              <w:numPr>
                <w:ilvl w:val="3"/>
                <w:numId w:val="4"/>
              </w:numPr>
              <w:rPr>
                <w:rFonts w:eastAsia="等线"/>
                <w:lang w:val="en-US" w:eastAsia="zh-CN"/>
              </w:rPr>
            </w:pPr>
            <w:r w:rsidRPr="00886FBB">
              <w:rPr>
                <w:rFonts w:eastAsia="等线"/>
                <w:lang w:val="en-US" w:eastAsia="zh-CN"/>
              </w:rPr>
              <w:t xml:space="preserve">For evaluation </w:t>
            </w:r>
          </w:p>
          <w:p w14:paraId="4D2EE1CB" w14:textId="77777777" w:rsidR="00B543CB" w:rsidRDefault="00886FBB" w:rsidP="00B543CB">
            <w:pPr>
              <w:pStyle w:val="ab"/>
              <w:numPr>
                <w:ilvl w:val="4"/>
                <w:numId w:val="4"/>
              </w:numPr>
              <w:autoSpaceDN w:val="0"/>
              <w:ind w:left="2098"/>
              <w:contextualSpacing w:val="0"/>
              <w:jc w:val="both"/>
              <w:rPr>
                <w:rFonts w:eastAsia="宋体"/>
                <w:szCs w:val="24"/>
                <w:lang w:eastAsia="zh-CN"/>
              </w:rPr>
            </w:pPr>
            <w:r w:rsidRPr="009B331E">
              <w:rPr>
                <w:rFonts w:eastAsia="宋体"/>
                <w:szCs w:val="24"/>
                <w:lang w:eastAsia="zh-CN"/>
              </w:rPr>
              <w:t>Reuse the same antenna configuration assumption for evaluation SBFD PUSCH performance with UL muting as 1Tx/2Rx/4Rx/8Rx in FR1 and 1Tx/2Rx in FR2-1</w:t>
            </w:r>
          </w:p>
          <w:p w14:paraId="07D8718B" w14:textId="3DBE6B80" w:rsidR="00886FBB" w:rsidRPr="00B543CB" w:rsidRDefault="00886FBB" w:rsidP="00B543CB">
            <w:pPr>
              <w:pStyle w:val="ab"/>
              <w:numPr>
                <w:ilvl w:val="4"/>
                <w:numId w:val="4"/>
              </w:numPr>
              <w:autoSpaceDN w:val="0"/>
              <w:ind w:left="2098"/>
              <w:contextualSpacing w:val="0"/>
              <w:jc w:val="both"/>
              <w:rPr>
                <w:rFonts w:eastAsia="宋体"/>
                <w:szCs w:val="24"/>
                <w:lang w:eastAsia="zh-CN"/>
              </w:rPr>
            </w:pPr>
            <w:r w:rsidRPr="00B543CB">
              <w:rPr>
                <w:rFonts w:eastAsia="宋体"/>
                <w:szCs w:val="24"/>
                <w:lang w:eastAsia="zh-CN"/>
              </w:rPr>
              <w:t xml:space="preserve">1Tx for gNB DL transmission as </w:t>
            </w:r>
            <w:r w:rsidRPr="00B543CB">
              <w:rPr>
                <w:rFonts w:eastAsiaTheme="minorEastAsia"/>
                <w:szCs w:val="24"/>
                <w:lang w:eastAsia="zh-CN"/>
              </w:rPr>
              <w:t>starting point</w:t>
            </w:r>
            <w:r w:rsidRPr="00B543CB">
              <w:rPr>
                <w:rFonts w:eastAsia="宋体"/>
                <w:szCs w:val="24"/>
                <w:lang w:eastAsia="zh-CN"/>
              </w:rPr>
              <w:t xml:space="preserve"> to simply simulation setup</w:t>
            </w:r>
          </w:p>
          <w:p w14:paraId="6A98C12F" w14:textId="35BBA473" w:rsidR="00886FBB" w:rsidRDefault="00083016" w:rsidP="00EB77B5">
            <w:pPr>
              <w:pStyle w:val="ab"/>
              <w:numPr>
                <w:ilvl w:val="2"/>
                <w:numId w:val="4"/>
              </w:numPr>
              <w:rPr>
                <w:rFonts w:eastAsia="等线"/>
                <w:lang w:val="en-US" w:eastAsia="zh-CN"/>
              </w:rPr>
            </w:pPr>
            <w:r w:rsidRPr="00083016">
              <w:rPr>
                <w:rFonts w:eastAsia="等线"/>
                <w:lang w:val="en-US" w:eastAsia="zh-CN"/>
              </w:rPr>
              <w:t>Other Assumption</w:t>
            </w:r>
          </w:p>
          <w:p w14:paraId="5094CB86" w14:textId="77777777" w:rsidR="00083016" w:rsidRPr="00083016" w:rsidRDefault="00083016" w:rsidP="00EB77B5">
            <w:pPr>
              <w:pStyle w:val="ab"/>
              <w:numPr>
                <w:ilvl w:val="3"/>
                <w:numId w:val="4"/>
              </w:numPr>
              <w:rPr>
                <w:rFonts w:eastAsia="等线"/>
                <w:lang w:val="en-US" w:eastAsia="zh-CN"/>
              </w:rPr>
            </w:pPr>
            <w:r w:rsidRPr="00083016">
              <w:rPr>
                <w:rFonts w:eastAsia="等线"/>
                <w:lang w:val="en-US" w:eastAsia="zh-CN"/>
              </w:rPr>
              <w:t xml:space="preserve">For performance evaluation </w:t>
            </w:r>
          </w:p>
          <w:p w14:paraId="4074EB7D" w14:textId="77777777" w:rsidR="00083016" w:rsidRPr="00083016" w:rsidRDefault="00083016" w:rsidP="00EB77B5">
            <w:pPr>
              <w:pStyle w:val="ab"/>
              <w:numPr>
                <w:ilvl w:val="3"/>
                <w:numId w:val="4"/>
              </w:numPr>
              <w:rPr>
                <w:rFonts w:eastAsia="等线"/>
                <w:lang w:val="en-US" w:eastAsia="zh-CN"/>
              </w:rPr>
            </w:pPr>
            <w:r w:rsidRPr="00083016">
              <w:rPr>
                <w:rFonts w:eastAsia="等线"/>
                <w:lang w:val="en-US" w:eastAsia="zh-CN"/>
              </w:rPr>
              <w:t>Reuse the same assumption for specifying SBFD PUSCH demodulation requirement in FR1 and FR2-1 as referred in Table: 8.2.1.1-1/ Table: 8.2.2.1-1 and Table 11.2.2.1.1-1/ Table 11.2.2.2.1-1, respectively.</w:t>
            </w:r>
          </w:p>
          <w:p w14:paraId="7AA0A0EC" w14:textId="79BD96FA" w:rsidR="00083016" w:rsidRDefault="00083016" w:rsidP="00EB77B5">
            <w:pPr>
              <w:pStyle w:val="ab"/>
              <w:numPr>
                <w:ilvl w:val="2"/>
                <w:numId w:val="4"/>
              </w:numPr>
              <w:rPr>
                <w:rFonts w:eastAsia="等线"/>
                <w:lang w:val="en-US" w:eastAsia="zh-CN"/>
              </w:rPr>
            </w:pPr>
            <w:r w:rsidRPr="00083016">
              <w:rPr>
                <w:rFonts w:eastAsia="等线"/>
                <w:lang w:val="en-US" w:eastAsia="zh-CN"/>
              </w:rPr>
              <w:t>Specification Impact</w:t>
            </w:r>
          </w:p>
          <w:p w14:paraId="2EC9A32B" w14:textId="77777777" w:rsidR="00083016" w:rsidRPr="00083016" w:rsidRDefault="00083016" w:rsidP="00EB77B5">
            <w:pPr>
              <w:pStyle w:val="ab"/>
              <w:numPr>
                <w:ilvl w:val="3"/>
                <w:numId w:val="4"/>
              </w:numPr>
              <w:rPr>
                <w:rFonts w:eastAsia="等线"/>
                <w:lang w:val="en-US" w:eastAsia="zh-CN"/>
              </w:rPr>
            </w:pPr>
            <w:r w:rsidRPr="00083016">
              <w:rPr>
                <w:rFonts w:eastAsia="等线"/>
                <w:lang w:val="en-US" w:eastAsia="zh-CN"/>
              </w:rPr>
              <w:t xml:space="preserve">Option 1: New sub-clause for demodulation requirements under same chapter with RF requirements can be considered. If RAN4 agree Not to introduce new BS demodulation requirements for SBFD, only applicability rule can be captured. </w:t>
            </w:r>
          </w:p>
          <w:p w14:paraId="7955F372" w14:textId="43222388" w:rsidR="00083016" w:rsidRPr="00886FBB" w:rsidRDefault="00083016" w:rsidP="00EB77B5">
            <w:pPr>
              <w:pStyle w:val="ab"/>
              <w:numPr>
                <w:ilvl w:val="3"/>
                <w:numId w:val="4"/>
              </w:numPr>
              <w:rPr>
                <w:rFonts w:eastAsia="等线"/>
                <w:lang w:val="en-US" w:eastAsia="zh-CN"/>
              </w:rPr>
            </w:pPr>
            <w:r>
              <w:rPr>
                <w:rFonts w:eastAsia="等线" w:hint="eastAsia"/>
                <w:lang w:val="en-US" w:eastAsia="zh-CN"/>
              </w:rPr>
              <w:t>O</w:t>
            </w:r>
            <w:r>
              <w:rPr>
                <w:rFonts w:eastAsia="等线"/>
                <w:lang w:val="en-US" w:eastAsia="zh-CN"/>
              </w:rPr>
              <w:t>ther options are not precluded</w:t>
            </w:r>
          </w:p>
          <w:p w14:paraId="7130686A" w14:textId="18558B56" w:rsidR="00886FBB" w:rsidRPr="00886FBB" w:rsidRDefault="00886FBB" w:rsidP="00886FBB">
            <w:pPr>
              <w:rPr>
                <w:sz w:val="18"/>
                <w:lang w:val="sv-SE"/>
              </w:rPr>
            </w:pPr>
          </w:p>
        </w:tc>
      </w:tr>
    </w:tbl>
    <w:p w14:paraId="6E698344" w14:textId="6611DA53" w:rsidR="0054619B" w:rsidRPr="009467D4" w:rsidRDefault="0054619B" w:rsidP="00C54CD3">
      <w:pPr>
        <w:spacing w:line="257" w:lineRule="auto"/>
        <w:jc w:val="both"/>
        <w:rPr>
          <w:lang w:val="sv-SE" w:eastAsia="zh-CN"/>
        </w:rPr>
      </w:pPr>
    </w:p>
    <w:p w14:paraId="19C3359A" w14:textId="335891F0" w:rsidR="009467D4" w:rsidRPr="00004656" w:rsidRDefault="006E2014" w:rsidP="00C54CD3">
      <w:pPr>
        <w:spacing w:line="257" w:lineRule="auto"/>
        <w:jc w:val="both"/>
        <w:rPr>
          <w:lang w:eastAsia="zh-CN"/>
        </w:rPr>
      </w:pPr>
      <w:r>
        <w:rPr>
          <w:rFonts w:hint="eastAsia"/>
          <w:lang w:eastAsia="zh-CN"/>
        </w:rPr>
        <w:lastRenderedPageBreak/>
        <w:t>I</w:t>
      </w:r>
      <w:r>
        <w:rPr>
          <w:lang w:eastAsia="zh-CN"/>
        </w:rPr>
        <w:t xml:space="preserve">n this contribution, the view on test scope </w:t>
      </w:r>
      <w:r w:rsidR="00A739FB">
        <w:rPr>
          <w:lang w:eastAsia="zh-CN"/>
        </w:rPr>
        <w:t>and test setup for UE and BS demodulation requirement with supporting SBFD operation is provided.</w:t>
      </w:r>
      <w:r w:rsidR="009467D4">
        <w:rPr>
          <w:rFonts w:hint="eastAsia"/>
          <w:lang w:eastAsia="zh-CN"/>
        </w:rPr>
        <w:t xml:space="preserve"> </w:t>
      </w:r>
      <w:r w:rsidR="009467D4">
        <w:rPr>
          <w:lang w:eastAsia="zh-CN"/>
        </w:rPr>
        <w:t xml:space="preserve">Meanwhile, the initial simulation results are provided for feasibility </w:t>
      </w:r>
      <w:r w:rsidR="00B543CB">
        <w:rPr>
          <w:lang w:eastAsia="zh-CN"/>
        </w:rPr>
        <w:t>evaluation with</w:t>
      </w:r>
      <w:r w:rsidR="009467D4">
        <w:rPr>
          <w:lang w:eastAsia="zh-CN"/>
        </w:rPr>
        <w:t xml:space="preserve"> UL muting</w:t>
      </w:r>
    </w:p>
    <w:p w14:paraId="0079446B" w14:textId="5B9C12A1" w:rsidR="00E10A69" w:rsidRPr="00E10A69" w:rsidRDefault="00E31F6C"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E10A69" w:rsidRPr="00E10A69">
        <w:rPr>
          <w:rFonts w:ascii="Arial" w:eastAsia="MS Mincho" w:hAnsi="Arial" w:cs="Times New Roman"/>
          <w:sz w:val="36"/>
          <w:szCs w:val="20"/>
          <w:lang w:eastAsia="ja-JP"/>
        </w:rPr>
        <w:tab/>
      </w:r>
      <w:r w:rsidR="00803115">
        <w:rPr>
          <w:rFonts w:ascii="Arial" w:eastAsia="MS Mincho" w:hAnsi="Arial" w:cs="Times New Roman"/>
          <w:sz w:val="36"/>
          <w:szCs w:val="20"/>
          <w:lang w:eastAsia="ja-JP"/>
        </w:rPr>
        <w:t xml:space="preserve">Overall RAN4 demodulation </w:t>
      </w:r>
      <w:r w:rsidR="00954386">
        <w:rPr>
          <w:rFonts w:ascii="Arial" w:eastAsia="MS Mincho" w:hAnsi="Arial" w:cs="Times New Roman"/>
          <w:sz w:val="36"/>
          <w:szCs w:val="20"/>
          <w:lang w:eastAsia="ja-JP"/>
        </w:rPr>
        <w:t>impact</w:t>
      </w:r>
      <w:r w:rsidR="00803115">
        <w:rPr>
          <w:rFonts w:ascii="Arial" w:eastAsia="MS Mincho" w:hAnsi="Arial" w:cs="Times New Roman"/>
          <w:sz w:val="36"/>
          <w:szCs w:val="20"/>
          <w:lang w:eastAsia="ja-JP"/>
        </w:rPr>
        <w:t xml:space="preserve"> </w:t>
      </w:r>
      <w:r w:rsidR="004F126B">
        <w:rPr>
          <w:rFonts w:ascii="Arial" w:eastAsia="MS Mincho" w:hAnsi="Arial" w:cs="Times New Roman"/>
          <w:sz w:val="36"/>
          <w:szCs w:val="20"/>
          <w:lang w:eastAsia="ja-JP"/>
        </w:rPr>
        <w:t xml:space="preserve"> </w:t>
      </w:r>
      <w:r w:rsidR="00E10A69" w:rsidRPr="00E10A69">
        <w:rPr>
          <w:rFonts w:ascii="Arial" w:eastAsia="MS Mincho" w:hAnsi="Arial" w:cs="Times New Roman"/>
          <w:sz w:val="36"/>
          <w:szCs w:val="20"/>
          <w:lang w:eastAsia="ja-JP"/>
        </w:rPr>
        <w:t xml:space="preserve"> </w:t>
      </w:r>
    </w:p>
    <w:p w14:paraId="05ABE72F" w14:textId="7172CDDF" w:rsidR="009665FF" w:rsidRDefault="009665FF" w:rsidP="009665FF">
      <w:pPr>
        <w:pStyle w:val="2"/>
        <w:rPr>
          <w:lang w:val="en-GB" w:eastAsia="ja-JP"/>
        </w:rPr>
      </w:pPr>
      <w:r>
        <w:rPr>
          <w:lang w:val="en-GB" w:eastAsia="ja-JP"/>
        </w:rPr>
        <w:t>2.</w:t>
      </w:r>
      <w:r w:rsidR="00B543CB">
        <w:rPr>
          <w:lang w:val="en-GB" w:eastAsia="ja-JP"/>
        </w:rPr>
        <w:t>1</w:t>
      </w:r>
      <w:r>
        <w:rPr>
          <w:lang w:val="en-GB" w:eastAsia="ja-JP"/>
        </w:rPr>
        <w:tab/>
        <w:t xml:space="preserve">BS demodulation requirement </w:t>
      </w:r>
    </w:p>
    <w:p w14:paraId="57E0EE65" w14:textId="4BC21EF7" w:rsidR="009665FF" w:rsidRDefault="009665FF" w:rsidP="009665FF">
      <w:pPr>
        <w:rPr>
          <w:b/>
          <w:bCs/>
          <w:lang w:eastAsia="zh-CN"/>
        </w:rPr>
      </w:pPr>
      <w:r>
        <w:rPr>
          <w:b/>
          <w:bCs/>
          <w:lang w:eastAsia="zh-CN"/>
        </w:rPr>
        <w:t>Interference modeling</w:t>
      </w:r>
    </w:p>
    <w:p w14:paraId="7DBB869E" w14:textId="77777777" w:rsidR="00141EC2" w:rsidRPr="00141EC2" w:rsidRDefault="00141EC2" w:rsidP="00141EC2">
      <w:pPr>
        <w:rPr>
          <w:lang w:eastAsia="zh-CN"/>
        </w:rPr>
      </w:pPr>
      <w:r>
        <w:rPr>
          <w:lang w:eastAsia="zh-CN"/>
        </w:rPr>
        <w:t xml:space="preserve">In the last meeting, RAN4 agreed to introduce PUSCH demodulation requirement with UL resource muting configured with interference modelling. </w:t>
      </w:r>
    </w:p>
    <w:p w14:paraId="44BA09ED" w14:textId="05F9DCAB" w:rsidR="000849AD" w:rsidRDefault="00141EC2" w:rsidP="00141EC2">
      <w:pPr>
        <w:rPr>
          <w:lang w:eastAsia="zh-CN"/>
        </w:rPr>
      </w:pPr>
      <w:r>
        <w:rPr>
          <w:lang w:eastAsia="zh-CN"/>
        </w:rPr>
        <w:t xml:space="preserve">Regarding the interference modelling for SBFD gNB, </w:t>
      </w:r>
      <w:r w:rsidR="000849AD">
        <w:rPr>
          <w:lang w:eastAsia="zh-CN"/>
        </w:rPr>
        <w:t>from gNB perspective, the interference scenario can be identified as 3 categories that</w:t>
      </w:r>
    </w:p>
    <w:p w14:paraId="2E5BFF7B" w14:textId="1E1FDD1B" w:rsidR="000849AD" w:rsidRPr="000849AD" w:rsidRDefault="000849AD" w:rsidP="00EB77B5">
      <w:pPr>
        <w:pStyle w:val="ab"/>
        <w:numPr>
          <w:ilvl w:val="0"/>
          <w:numId w:val="5"/>
        </w:numPr>
        <w:rPr>
          <w:lang w:eastAsia="zh-CN"/>
        </w:rPr>
      </w:pPr>
      <w:r>
        <w:rPr>
          <w:rFonts w:eastAsiaTheme="minorEastAsia" w:hint="eastAsia"/>
          <w:lang w:eastAsia="zh-CN"/>
        </w:rPr>
        <w:t>g</w:t>
      </w:r>
      <w:r>
        <w:rPr>
          <w:rFonts w:eastAsiaTheme="minorEastAsia"/>
          <w:lang w:eastAsia="zh-CN"/>
        </w:rPr>
        <w:t>NB Self-Interference (SI)</w:t>
      </w:r>
    </w:p>
    <w:p w14:paraId="477225BB" w14:textId="6967514D" w:rsidR="000849AD" w:rsidRPr="000849AD" w:rsidRDefault="000849AD" w:rsidP="00EB77B5">
      <w:pPr>
        <w:pStyle w:val="ab"/>
        <w:numPr>
          <w:ilvl w:val="0"/>
          <w:numId w:val="5"/>
        </w:numPr>
        <w:rPr>
          <w:lang w:eastAsia="zh-CN"/>
        </w:rPr>
      </w:pPr>
      <w:r>
        <w:rPr>
          <w:rFonts w:eastAsiaTheme="minorEastAsia" w:hint="eastAsia"/>
          <w:lang w:eastAsia="zh-CN"/>
        </w:rPr>
        <w:t>c</w:t>
      </w:r>
      <w:r>
        <w:rPr>
          <w:rFonts w:eastAsiaTheme="minorEastAsia"/>
          <w:lang w:eastAsia="zh-CN"/>
        </w:rPr>
        <w:t>o-site inter-sector</w:t>
      </w:r>
      <w:r w:rsidR="002D1B9E">
        <w:rPr>
          <w:rFonts w:eastAsiaTheme="minorEastAsia"/>
          <w:lang w:eastAsia="zh-CN"/>
        </w:rPr>
        <w:t xml:space="preserve"> (or intra-site)</w:t>
      </w:r>
      <w:r>
        <w:rPr>
          <w:rFonts w:eastAsiaTheme="minorEastAsia"/>
          <w:lang w:eastAsia="zh-CN"/>
        </w:rPr>
        <w:t xml:space="preserve"> co-channel inter-subband CLI</w:t>
      </w:r>
    </w:p>
    <w:p w14:paraId="4FA57703" w14:textId="15460E33" w:rsidR="009665FF" w:rsidRPr="002D1B9E" w:rsidRDefault="002D1B9E" w:rsidP="00EB77B5">
      <w:pPr>
        <w:pStyle w:val="ab"/>
        <w:numPr>
          <w:ilvl w:val="0"/>
          <w:numId w:val="5"/>
        </w:numPr>
        <w:rPr>
          <w:lang w:eastAsia="zh-CN"/>
        </w:rPr>
      </w:pPr>
      <w:r>
        <w:rPr>
          <w:rFonts w:eastAsiaTheme="minorEastAsia" w:hint="eastAsia"/>
          <w:lang w:eastAsia="zh-CN"/>
        </w:rPr>
        <w:t>g</w:t>
      </w:r>
      <w:r>
        <w:rPr>
          <w:rFonts w:eastAsiaTheme="minorEastAsia"/>
          <w:lang w:eastAsia="zh-CN"/>
        </w:rPr>
        <w:t xml:space="preserve">NB-to-gNB inter-site interference </w:t>
      </w:r>
    </w:p>
    <w:p w14:paraId="2D139A13" w14:textId="77777777" w:rsidR="00E8524A" w:rsidRDefault="00E8524A" w:rsidP="00A739FB">
      <w:pPr>
        <w:jc w:val="both"/>
        <w:rPr>
          <w:lang w:eastAsia="zh-CN"/>
        </w:rPr>
      </w:pPr>
    </w:p>
    <w:p w14:paraId="4082DBB7" w14:textId="4444CD09" w:rsidR="002D1B9E" w:rsidRDefault="002D1B9E" w:rsidP="00A739FB">
      <w:pPr>
        <w:jc w:val="both"/>
        <w:rPr>
          <w:lang w:eastAsia="zh-CN"/>
        </w:rPr>
      </w:pPr>
      <w:r>
        <w:rPr>
          <w:rFonts w:hint="eastAsia"/>
          <w:lang w:eastAsia="zh-CN"/>
        </w:rPr>
        <w:t>F</w:t>
      </w:r>
      <w:r>
        <w:rPr>
          <w:lang w:eastAsia="zh-CN"/>
        </w:rPr>
        <w:t>rom Link level simulation perspective, RAN1 consider</w:t>
      </w:r>
      <w:r w:rsidR="00DB6942">
        <w:rPr>
          <w:lang w:eastAsia="zh-CN"/>
        </w:rPr>
        <w:t>s</w:t>
      </w:r>
      <w:r>
        <w:rPr>
          <w:lang w:eastAsia="zh-CN"/>
        </w:rPr>
        <w:t xml:space="preserve"> them in the TDD system with considering the following </w:t>
      </w:r>
      <w:r w:rsidR="00E8524A">
        <w:rPr>
          <w:rFonts w:hint="eastAsia"/>
          <w:lang w:eastAsia="zh-CN"/>
        </w:rPr>
        <w:t>modeli</w:t>
      </w:r>
      <w:r w:rsidR="00E8524A">
        <w:rPr>
          <w:lang w:eastAsia="zh-CN"/>
        </w:rPr>
        <w:t xml:space="preserve">ng </w:t>
      </w:r>
      <w:r>
        <w:rPr>
          <w:lang w:eastAsia="zh-CN"/>
        </w:rPr>
        <w:t xml:space="preserve">method </w:t>
      </w:r>
      <w:r w:rsidR="00E8524A">
        <w:rPr>
          <w:lang w:eastAsia="zh-CN"/>
        </w:rPr>
        <w:t>in TR</w:t>
      </w:r>
    </w:p>
    <w:tbl>
      <w:tblPr>
        <w:tblStyle w:val="a8"/>
        <w:tblW w:w="0" w:type="auto"/>
        <w:tblLook w:val="04A0" w:firstRow="1" w:lastRow="0" w:firstColumn="1" w:lastColumn="0" w:noHBand="0" w:noVBand="1"/>
      </w:tblPr>
      <w:tblGrid>
        <w:gridCol w:w="9350"/>
      </w:tblGrid>
      <w:tr w:rsidR="002D1B9E" w14:paraId="3D84242C" w14:textId="77777777" w:rsidTr="0054162A">
        <w:tc>
          <w:tcPr>
            <w:tcW w:w="9631" w:type="dxa"/>
          </w:tcPr>
          <w:p w14:paraId="1A5A87E2" w14:textId="50962B87" w:rsidR="002D1B9E" w:rsidRDefault="002D1B9E" w:rsidP="00EB77B5">
            <w:pPr>
              <w:pStyle w:val="ab"/>
              <w:numPr>
                <w:ilvl w:val="0"/>
                <w:numId w:val="4"/>
              </w:numPr>
              <w:rPr>
                <w:rFonts w:eastAsiaTheme="minorEastAsia" w:cstheme="minorBidi"/>
                <w:szCs w:val="22"/>
                <w:lang w:val="sv-SE" w:eastAsia="zh-CN"/>
              </w:rPr>
            </w:pPr>
            <w:r>
              <w:rPr>
                <w:rFonts w:eastAsiaTheme="minorEastAsia" w:cstheme="minorBidi"/>
                <w:szCs w:val="22"/>
                <w:lang w:val="sv-SE" w:eastAsia="zh-CN"/>
              </w:rPr>
              <w:t>Option 1</w:t>
            </w:r>
          </w:p>
          <w:p w14:paraId="2C10C93D" w14:textId="1D918F90" w:rsidR="002D1B9E" w:rsidRPr="002D1B9E" w:rsidRDefault="002D1B9E" w:rsidP="00EB77B5">
            <w:pPr>
              <w:pStyle w:val="ab"/>
              <w:numPr>
                <w:ilvl w:val="1"/>
                <w:numId w:val="4"/>
              </w:numPr>
              <w:rPr>
                <w:rFonts w:eastAsiaTheme="minorEastAsia" w:cstheme="minorBidi"/>
                <w:szCs w:val="22"/>
                <w:lang w:val="sv-SE" w:eastAsia="zh-CN"/>
              </w:rPr>
            </w:pPr>
            <w:r w:rsidRPr="00176EEF">
              <w:rPr>
                <w:rFonts w:eastAsia="等线"/>
              </w:rPr>
              <w:t xml:space="preserve">For SBFD slot, additive white Gaussian noise with variance of </w:t>
            </w:r>
            <m:oMath>
              <m:sSub>
                <m:sSubPr>
                  <m:ctrlPr>
                    <w:rPr>
                      <w:rFonts w:ascii="Cambria Math" w:eastAsia="等线" w:hAnsi="Cambria Math"/>
                    </w:rPr>
                  </m:ctrlPr>
                </m:sSubPr>
                <m:e>
                  <m:r>
                    <w:rPr>
                      <w:rFonts w:ascii="Cambria Math" w:eastAsia="等线" w:hAnsi="Cambria Math"/>
                    </w:rPr>
                    <m:t>N</m:t>
                  </m:r>
                </m:e>
                <m:sub>
                  <m:r>
                    <m:rPr>
                      <m:sty m:val="p"/>
                    </m:rPr>
                    <w:rPr>
                      <w:rFonts w:ascii="Cambria Math" w:eastAsia="等线" w:hAnsi="Cambria Math"/>
                    </w:rPr>
                    <m:t>SBFD</m:t>
                  </m:r>
                </m:sub>
              </m:sSub>
            </m:oMath>
            <w:r w:rsidRPr="00176EEF">
              <w:rPr>
                <w:rFonts w:eastAsia="等线"/>
              </w:rPr>
              <w:t xml:space="preserve"> is generated, where </w:t>
            </w:r>
            <m:oMath>
              <m:sSub>
                <m:sSubPr>
                  <m:ctrlPr>
                    <w:rPr>
                      <w:rFonts w:ascii="Cambria Math" w:eastAsia="等线" w:hAnsi="Cambria Math"/>
                    </w:rPr>
                  </m:ctrlPr>
                </m:sSubPr>
                <m:e>
                  <m:r>
                    <w:rPr>
                      <w:rFonts w:ascii="Cambria Math" w:eastAsia="等线" w:hAnsi="Cambria Math"/>
                    </w:rPr>
                    <m:t>N</m:t>
                  </m:r>
                </m:e>
                <m:sub>
                  <m:r>
                    <m:rPr>
                      <m:sty m:val="p"/>
                    </m:rPr>
                    <w:rPr>
                      <w:rFonts w:ascii="Cambria Math" w:eastAsia="等线" w:hAnsi="Cambria Math"/>
                    </w:rPr>
                    <m:t>SBFD</m:t>
                  </m:r>
                </m:sub>
              </m:sSub>
              <m:r>
                <w:rPr>
                  <w:rFonts w:ascii="Cambria Math" w:eastAsia="等线" w:hAnsi="Cambria Math"/>
                </w:rPr>
                <m:t>=</m:t>
              </m:r>
              <m:sSub>
                <m:sSubPr>
                  <m:ctrlPr>
                    <w:rPr>
                      <w:rFonts w:ascii="Cambria Math" w:eastAsia="等线" w:hAnsi="Cambria Math"/>
                    </w:rPr>
                  </m:ctrlPr>
                </m:sSubPr>
                <m:e>
                  <m:r>
                    <w:rPr>
                      <w:rFonts w:ascii="Cambria Math" w:eastAsia="等线" w:hAnsi="Cambria Math"/>
                    </w:rPr>
                    <m:t>I</m:t>
                  </m:r>
                </m:e>
                <m:sub>
                  <m:r>
                    <m:rPr>
                      <m:sty m:val="p"/>
                    </m:rPr>
                    <w:rPr>
                      <w:rFonts w:ascii="Cambria Math" w:eastAsia="等线" w:hAnsi="Cambria Math"/>
                    </w:rPr>
                    <m:t>SI</m:t>
                  </m:r>
                </m:sub>
              </m:sSub>
              <m:r>
                <w:rPr>
                  <w:rFonts w:ascii="Cambria Math" w:eastAsia="等线" w:hAnsi="Cambria Math"/>
                </w:rPr>
                <m:t>+</m:t>
              </m:r>
              <m:sSub>
                <m:sSubPr>
                  <m:ctrlPr>
                    <w:rPr>
                      <w:rFonts w:ascii="Cambria Math" w:eastAsia="等线" w:hAnsi="Cambria Math"/>
                    </w:rPr>
                  </m:ctrlPr>
                </m:sSubPr>
                <m:e>
                  <m:r>
                    <w:rPr>
                      <w:rFonts w:ascii="Cambria Math" w:eastAsia="等线" w:hAnsi="Cambria Math"/>
                    </w:rPr>
                    <m:t>I</m:t>
                  </m:r>
                </m:e>
                <m:sub>
                  <m:r>
                    <m:rPr>
                      <m:sty m:val="p"/>
                    </m:rPr>
                    <w:rPr>
                      <w:rFonts w:ascii="Cambria Math" w:eastAsia="等线" w:hAnsi="Cambria Math"/>
                    </w:rPr>
                    <m:t>co-site</m:t>
                  </m:r>
                </m:sub>
              </m:sSub>
              <m:r>
                <w:rPr>
                  <w:rFonts w:ascii="Cambria Math" w:eastAsia="等线" w:hAnsi="Cambria Math"/>
                </w:rPr>
                <m:t>+</m:t>
              </m:r>
              <m:sSub>
                <m:sSubPr>
                  <m:ctrlPr>
                    <w:rPr>
                      <w:rFonts w:ascii="Cambria Math" w:eastAsia="等线" w:hAnsi="Cambria Math"/>
                    </w:rPr>
                  </m:ctrlPr>
                </m:sSubPr>
                <m:e>
                  <m:r>
                    <w:rPr>
                      <w:rFonts w:ascii="Cambria Math" w:eastAsia="等线" w:hAnsi="Cambria Math"/>
                    </w:rPr>
                    <m:t>I</m:t>
                  </m:r>
                </m:e>
                <m:sub>
                  <m:r>
                    <m:rPr>
                      <m:sty m:val="p"/>
                    </m:rPr>
                    <w:rPr>
                      <w:rFonts w:ascii="Cambria Math" w:eastAsia="等线" w:hAnsi="Cambria Math"/>
                    </w:rPr>
                    <m:t>gNB-gNB</m:t>
                  </m:r>
                </m:sub>
              </m:sSub>
              <m:r>
                <w:rPr>
                  <w:rFonts w:ascii="Cambria Math" w:eastAsia="等线" w:hAnsi="Cambria Math"/>
                </w:rPr>
                <m:t>+</m:t>
              </m:r>
              <m:sSub>
                <m:sSubPr>
                  <m:ctrlPr>
                    <w:rPr>
                      <w:rFonts w:ascii="Cambria Math" w:eastAsia="等线" w:hAnsi="Cambria Math"/>
                    </w:rPr>
                  </m:ctrlPr>
                </m:sSubPr>
                <m:e>
                  <m:r>
                    <w:rPr>
                      <w:rFonts w:ascii="Cambria Math" w:eastAsia="等线" w:hAnsi="Cambria Math"/>
                    </w:rPr>
                    <m:t>I</m:t>
                  </m:r>
                </m:e>
                <m:sub>
                  <m:r>
                    <m:rPr>
                      <m:sty m:val="p"/>
                    </m:rPr>
                    <w:rPr>
                      <w:rFonts w:ascii="Cambria Math" w:eastAsia="等线" w:hAnsi="Cambria Math"/>
                    </w:rPr>
                    <m:t>UE-gNB</m:t>
                  </m:r>
                </m:sub>
              </m:sSub>
              <m:r>
                <w:rPr>
                  <w:rFonts w:ascii="Cambria Math" w:eastAsia="等线" w:hAnsi="Cambria Math"/>
                </w:rPr>
                <m:t>+</m:t>
              </m:r>
              <m:sSub>
                <m:sSubPr>
                  <m:ctrlPr>
                    <w:rPr>
                      <w:rFonts w:ascii="Cambria Math" w:eastAsia="等线" w:hAnsi="Cambria Math"/>
                    </w:rPr>
                  </m:ctrlPr>
                </m:sSubPr>
                <m:e>
                  <m:r>
                    <w:rPr>
                      <w:rFonts w:ascii="Cambria Math" w:eastAsia="等线" w:hAnsi="Cambria Math"/>
                    </w:rPr>
                    <m:t>N</m:t>
                  </m:r>
                </m:e>
                <m:sub>
                  <m:r>
                    <m:rPr>
                      <m:sty m:val="p"/>
                    </m:rPr>
                    <w:rPr>
                      <w:rFonts w:ascii="Cambria Math" w:eastAsia="等线" w:hAnsi="Cambria Math"/>
                    </w:rPr>
                    <m:t>0</m:t>
                  </m:r>
                </m:sub>
              </m:sSub>
            </m:oMath>
          </w:p>
          <w:p w14:paraId="743D5263" w14:textId="6F8EA050" w:rsidR="002D1B9E" w:rsidRDefault="00F8368F" w:rsidP="00EB77B5">
            <w:pPr>
              <w:pStyle w:val="ab"/>
              <w:numPr>
                <w:ilvl w:val="2"/>
                <w:numId w:val="4"/>
              </w:numPr>
              <w:rPr>
                <w:rFonts w:eastAsiaTheme="minorEastAsia" w:cstheme="minorBidi"/>
                <w:szCs w:val="22"/>
                <w:lang w:val="sv-SE" w:eastAsia="zh-CN"/>
              </w:rPr>
            </w:pPr>
            <m:oMath>
              <m:sSub>
                <m:sSubPr>
                  <m:ctrlPr>
                    <w:rPr>
                      <w:rFonts w:ascii="Cambria Math" w:eastAsia="等线" w:hAnsi="Cambria Math"/>
                    </w:rPr>
                  </m:ctrlPr>
                </m:sSubPr>
                <m:e>
                  <m:r>
                    <w:rPr>
                      <w:rFonts w:ascii="Cambria Math" w:eastAsia="等线" w:hAnsi="Cambria Math"/>
                    </w:rPr>
                    <m:t>I</m:t>
                  </m:r>
                </m:e>
                <m:sub>
                  <m:r>
                    <m:rPr>
                      <m:sty m:val="p"/>
                    </m:rPr>
                    <w:rPr>
                      <w:rFonts w:ascii="Cambria Math" w:eastAsia="等线" w:hAnsi="Cambria Math"/>
                    </w:rPr>
                    <m:t>SI</m:t>
                  </m:r>
                </m:sub>
              </m:sSub>
            </m:oMath>
            <w:r w:rsidR="002D1B9E" w:rsidRPr="00176EEF">
              <w:rPr>
                <w:rFonts w:eastAsia="等线"/>
              </w:rPr>
              <w:t>,</w:t>
            </w:r>
            <w:r w:rsidR="002D1B9E" w:rsidRPr="00176EEF">
              <w:rPr>
                <w:rFonts w:ascii="Cambria Math" w:eastAsia="等线" w:hAnsi="Cambria Math"/>
                <w:i/>
              </w:rPr>
              <w:t xml:space="preserve"> </w:t>
            </w:r>
            <m:oMath>
              <m:sSub>
                <m:sSubPr>
                  <m:ctrlPr>
                    <w:rPr>
                      <w:rFonts w:ascii="Cambria Math" w:eastAsia="等线" w:hAnsi="Cambria Math"/>
                    </w:rPr>
                  </m:ctrlPr>
                </m:sSubPr>
                <m:e>
                  <m:r>
                    <w:rPr>
                      <w:rFonts w:ascii="Cambria Math" w:eastAsia="等线" w:hAnsi="Cambria Math"/>
                    </w:rPr>
                    <m:t>I</m:t>
                  </m:r>
                </m:e>
                <m:sub>
                  <m:r>
                    <m:rPr>
                      <m:sty m:val="p"/>
                    </m:rPr>
                    <w:rPr>
                      <w:rFonts w:ascii="Cambria Math" w:eastAsia="等线" w:hAnsi="Cambria Math"/>
                    </w:rPr>
                    <m:t>co-site</m:t>
                  </m:r>
                </m:sub>
              </m:sSub>
            </m:oMath>
            <w:r w:rsidR="002D1B9E" w:rsidRPr="00176EEF">
              <w:rPr>
                <w:rFonts w:eastAsia="等线"/>
              </w:rPr>
              <w:t xml:space="preserve">, </w:t>
            </w:r>
            <m:oMath>
              <m:sSub>
                <m:sSubPr>
                  <m:ctrlPr>
                    <w:rPr>
                      <w:rFonts w:ascii="Cambria Math" w:eastAsia="等线" w:hAnsi="Cambria Math"/>
                    </w:rPr>
                  </m:ctrlPr>
                </m:sSubPr>
                <m:e>
                  <m:r>
                    <w:rPr>
                      <w:rFonts w:ascii="Cambria Math" w:eastAsia="等线" w:hAnsi="Cambria Math"/>
                    </w:rPr>
                    <m:t>I</m:t>
                  </m:r>
                </m:e>
                <m:sub>
                  <m:r>
                    <m:rPr>
                      <m:sty m:val="p"/>
                    </m:rPr>
                    <w:rPr>
                      <w:rFonts w:ascii="Cambria Math" w:eastAsia="等线" w:hAnsi="Cambria Math"/>
                    </w:rPr>
                    <m:t>gNB-gNB</m:t>
                  </m:r>
                </m:sub>
              </m:sSub>
            </m:oMath>
            <w:r w:rsidR="002D1B9E" w:rsidRPr="00176EEF">
              <w:rPr>
                <w:rFonts w:eastAsia="等线"/>
              </w:rPr>
              <w:t>,</w:t>
            </w:r>
            <w:r w:rsidR="002D1B9E" w:rsidRPr="00176EEF">
              <w:rPr>
                <w:rFonts w:ascii="Cambria Math" w:eastAsia="等线" w:hAnsi="Cambria Math"/>
                <w:i/>
              </w:rPr>
              <w:t xml:space="preserve"> </w:t>
            </w:r>
            <m:oMath>
              <m:sSub>
                <m:sSubPr>
                  <m:ctrlPr>
                    <w:rPr>
                      <w:rFonts w:ascii="Cambria Math" w:eastAsia="等线" w:hAnsi="Cambria Math"/>
                    </w:rPr>
                  </m:ctrlPr>
                </m:sSubPr>
                <m:e>
                  <m:r>
                    <w:rPr>
                      <w:rFonts w:ascii="Cambria Math" w:eastAsia="等线" w:hAnsi="Cambria Math"/>
                    </w:rPr>
                    <m:t>I</m:t>
                  </m:r>
                </m:e>
                <m:sub>
                  <m:r>
                    <m:rPr>
                      <m:sty m:val="p"/>
                    </m:rPr>
                    <w:rPr>
                      <w:rFonts w:ascii="Cambria Math" w:eastAsia="等线" w:hAnsi="Cambria Math"/>
                    </w:rPr>
                    <m:t>UE-gNB</m:t>
                  </m:r>
                </m:sub>
              </m:sSub>
            </m:oMath>
            <w:r w:rsidR="002D1B9E" w:rsidRPr="00176EEF">
              <w:rPr>
                <w:rFonts w:eastAsia="等线"/>
              </w:rPr>
              <w:t xml:space="preserve"> are self-interference, co-site inter-sector interference, inter-site gNB-gNB co-channel inter-subband CLI and UE-gNB interference (in linear scale), respectively</w:t>
            </w:r>
          </w:p>
          <w:p w14:paraId="2DDB5624" w14:textId="668C5EC0" w:rsidR="002D1B9E" w:rsidRPr="002D1B9E" w:rsidRDefault="002D1B9E" w:rsidP="00EB77B5">
            <w:pPr>
              <w:pStyle w:val="ab"/>
              <w:numPr>
                <w:ilvl w:val="1"/>
                <w:numId w:val="4"/>
              </w:numPr>
              <w:rPr>
                <w:rFonts w:eastAsiaTheme="minorEastAsia" w:cstheme="minorBidi"/>
                <w:szCs w:val="22"/>
                <w:lang w:val="sv-SE" w:eastAsia="zh-CN"/>
              </w:rPr>
            </w:pPr>
            <w:r w:rsidRPr="00176EEF">
              <w:rPr>
                <w:rFonts w:eastAsia="等线" w:hint="eastAsia"/>
              </w:rPr>
              <w:t>B</w:t>
            </w:r>
            <w:r w:rsidRPr="00176EEF">
              <w:rPr>
                <w:rFonts w:eastAsia="等线"/>
              </w:rPr>
              <w:t>ased on the modelling method, the following high-level evaluation method can be used as an example for coverage performance evaluation:</w:t>
            </w:r>
          </w:p>
          <w:p w14:paraId="3E91025D" w14:textId="01775ACB" w:rsidR="002D1B9E" w:rsidRPr="00DB6942" w:rsidRDefault="002D1B9E" w:rsidP="00EB77B5">
            <w:pPr>
              <w:pStyle w:val="ab"/>
              <w:numPr>
                <w:ilvl w:val="2"/>
                <w:numId w:val="4"/>
              </w:numPr>
              <w:rPr>
                <w:rFonts w:eastAsiaTheme="minorEastAsia" w:cstheme="minorBidi"/>
                <w:szCs w:val="22"/>
                <w:highlight w:val="yellow"/>
                <w:lang w:val="sv-SE" w:eastAsia="zh-CN"/>
              </w:rPr>
            </w:pPr>
            <w:r w:rsidRPr="00DB6942">
              <w:rPr>
                <w:rFonts w:eastAsia="等线" w:hint="eastAsia"/>
                <w:highlight w:val="yellow"/>
              </w:rPr>
              <w:t>S</w:t>
            </w:r>
            <w:r w:rsidRPr="00DB6942">
              <w:rPr>
                <w:rFonts w:eastAsia="等线"/>
                <w:highlight w:val="yellow"/>
              </w:rPr>
              <w:t xml:space="preserve">tep 2: For SBFD system with frame structure XXXXU, assume the SNR in UL only slot is </w:t>
            </w:r>
            <m:oMath>
              <m:sSub>
                <m:sSubPr>
                  <m:ctrlPr>
                    <w:rPr>
                      <w:rFonts w:ascii="Cambria Math" w:eastAsia="等线" w:hAnsi="Cambria Math"/>
                      <w:highlight w:val="yellow"/>
                    </w:rPr>
                  </m:ctrlPr>
                </m:sSubPr>
                <m:e>
                  <m:r>
                    <m:rPr>
                      <m:sty m:val="p"/>
                    </m:rPr>
                    <w:rPr>
                      <w:rFonts w:ascii="Cambria Math" w:eastAsia="等线" w:hAnsi="Cambria Math"/>
                      <w:highlight w:val="yellow"/>
                    </w:rPr>
                    <m:t>SNR</m:t>
                  </m:r>
                </m:e>
                <m:sub>
                  <m:r>
                    <m:rPr>
                      <m:sty m:val="p"/>
                    </m:rPr>
                    <w:rPr>
                      <w:rFonts w:ascii="Cambria Math" w:eastAsia="等线" w:hAnsi="Cambria Math"/>
                      <w:highlight w:val="yellow"/>
                    </w:rPr>
                    <m:t>SBFD-UL</m:t>
                  </m:r>
                </m:sub>
              </m:sSub>
              <m:r>
                <w:rPr>
                  <w:rFonts w:ascii="Cambria Math" w:eastAsia="等线" w:hAnsi="Cambria Math"/>
                  <w:highlight w:val="yellow"/>
                </w:rPr>
                <m:t>=</m:t>
              </m:r>
              <m:f>
                <m:fPr>
                  <m:ctrlPr>
                    <w:rPr>
                      <w:rFonts w:ascii="Cambria Math" w:eastAsia="等线" w:hAnsi="Cambria Math"/>
                      <w:i/>
                      <w:highlight w:val="yellow"/>
                    </w:rPr>
                  </m:ctrlPr>
                </m:fPr>
                <m:num>
                  <m:r>
                    <w:rPr>
                      <w:rFonts w:ascii="Cambria Math" w:eastAsia="等线" w:hAnsi="Cambria Math"/>
                      <w:highlight w:val="yellow"/>
                    </w:rPr>
                    <m:t>S</m:t>
                  </m:r>
                </m:num>
                <m:den>
                  <m:sSub>
                    <m:sSubPr>
                      <m:ctrlPr>
                        <w:rPr>
                          <w:rFonts w:ascii="Cambria Math" w:eastAsia="等线" w:hAnsi="Cambria Math"/>
                          <w:highlight w:val="yellow"/>
                        </w:rPr>
                      </m:ctrlPr>
                    </m:sSubPr>
                    <m:e>
                      <m:r>
                        <w:rPr>
                          <w:rFonts w:ascii="Cambria Math" w:eastAsia="等线" w:hAnsi="Cambria Math"/>
                          <w:highlight w:val="yellow"/>
                        </w:rPr>
                        <m:t>N</m:t>
                      </m:r>
                    </m:e>
                    <m:sub>
                      <m:r>
                        <m:rPr>
                          <m:sty m:val="p"/>
                        </m:rPr>
                        <w:rPr>
                          <w:rFonts w:ascii="Cambria Math" w:eastAsia="等线" w:hAnsi="Cambria Math"/>
                          <w:highlight w:val="yellow"/>
                        </w:rPr>
                        <m:t>TDD</m:t>
                      </m:r>
                    </m:sub>
                  </m:sSub>
                </m:den>
              </m:f>
            </m:oMath>
            <w:r w:rsidRPr="00DB6942">
              <w:rPr>
                <w:rFonts w:eastAsia="等线"/>
                <w:highlight w:val="yellow"/>
              </w:rPr>
              <w:t xml:space="preserve"> and the SNR in SBFD slot is </w:t>
            </w:r>
            <m:oMath>
              <m:sSub>
                <m:sSubPr>
                  <m:ctrlPr>
                    <w:rPr>
                      <w:rFonts w:ascii="Cambria Math" w:eastAsia="等线" w:hAnsi="Cambria Math"/>
                      <w:highlight w:val="yellow"/>
                    </w:rPr>
                  </m:ctrlPr>
                </m:sSubPr>
                <m:e>
                  <m:r>
                    <m:rPr>
                      <m:sty m:val="p"/>
                    </m:rPr>
                    <w:rPr>
                      <w:rFonts w:ascii="Cambria Math" w:eastAsia="等线" w:hAnsi="Cambria Math"/>
                      <w:highlight w:val="yellow"/>
                    </w:rPr>
                    <m:t>SNR</m:t>
                  </m:r>
                </m:e>
                <m:sub>
                  <m:r>
                    <m:rPr>
                      <m:sty m:val="p"/>
                    </m:rPr>
                    <w:rPr>
                      <w:rFonts w:ascii="Cambria Math" w:eastAsia="等线" w:hAnsi="Cambria Math"/>
                      <w:highlight w:val="yellow"/>
                    </w:rPr>
                    <m:t>SBFD-X</m:t>
                  </m:r>
                </m:sub>
              </m:sSub>
              <m:r>
                <w:rPr>
                  <w:rFonts w:ascii="Cambria Math" w:eastAsia="等线" w:hAnsi="Cambria Math"/>
                  <w:highlight w:val="yellow"/>
                </w:rPr>
                <m:t>=</m:t>
              </m:r>
              <m:f>
                <m:fPr>
                  <m:ctrlPr>
                    <w:rPr>
                      <w:rFonts w:ascii="Cambria Math" w:eastAsia="等线" w:hAnsi="Cambria Math"/>
                      <w:i/>
                      <w:highlight w:val="yellow"/>
                    </w:rPr>
                  </m:ctrlPr>
                </m:fPr>
                <m:num>
                  <m:r>
                    <m:rPr>
                      <m:sty m:val="p"/>
                    </m:rPr>
                    <w:rPr>
                      <w:rFonts w:ascii="Cambria Math" w:eastAsia="等线" w:hAnsi="Cambria Math"/>
                      <w:highlight w:val="yellow"/>
                    </w:rPr>
                    <m:t>S</m:t>
                  </m:r>
                </m:num>
                <m:den>
                  <m:sSub>
                    <m:sSubPr>
                      <m:ctrlPr>
                        <w:rPr>
                          <w:rFonts w:ascii="Cambria Math" w:eastAsia="等线" w:hAnsi="Cambria Math"/>
                          <w:highlight w:val="yellow"/>
                        </w:rPr>
                      </m:ctrlPr>
                    </m:sSubPr>
                    <m:e>
                      <m:r>
                        <w:rPr>
                          <w:rFonts w:ascii="Cambria Math" w:eastAsia="等线" w:hAnsi="Cambria Math"/>
                          <w:highlight w:val="yellow"/>
                        </w:rPr>
                        <m:t>N</m:t>
                      </m:r>
                    </m:e>
                    <m:sub>
                      <m:r>
                        <m:rPr>
                          <m:sty m:val="p"/>
                        </m:rPr>
                        <w:rPr>
                          <w:rFonts w:ascii="Cambria Math" w:eastAsia="等线" w:hAnsi="Cambria Math"/>
                          <w:highlight w:val="yellow"/>
                        </w:rPr>
                        <m:t>SBFD</m:t>
                      </m:r>
                    </m:sub>
                  </m:sSub>
                </m:den>
              </m:f>
            </m:oMath>
            <w:r w:rsidRPr="00DB6942">
              <w:rPr>
                <w:rFonts w:eastAsia="等线" w:hint="eastAsia"/>
                <w:highlight w:val="yellow"/>
              </w:rPr>
              <w:t>.</w:t>
            </w:r>
            <w:r w:rsidRPr="00DB6942">
              <w:rPr>
                <w:rFonts w:eastAsia="等线"/>
                <w:highlight w:val="yellow"/>
              </w:rPr>
              <w:t xml:space="preserve"> Perform LLS to get the required SNR (</w:t>
            </w:r>
            <m:oMath>
              <m:sSub>
                <m:sSubPr>
                  <m:ctrlPr>
                    <w:rPr>
                      <w:rFonts w:ascii="Cambria Math" w:eastAsia="等线" w:hAnsi="Cambria Math"/>
                      <w:highlight w:val="yellow"/>
                    </w:rPr>
                  </m:ctrlPr>
                </m:sSubPr>
                <m:e>
                  <m:r>
                    <m:rPr>
                      <m:sty m:val="p"/>
                    </m:rPr>
                    <w:rPr>
                      <w:rFonts w:ascii="Cambria Math" w:eastAsia="等线" w:hAnsi="Cambria Math"/>
                      <w:highlight w:val="yellow"/>
                    </w:rPr>
                    <m:t>SNR</m:t>
                  </m:r>
                </m:e>
                <m:sub>
                  <m:r>
                    <m:rPr>
                      <m:sty m:val="p"/>
                    </m:rPr>
                    <w:rPr>
                      <w:rFonts w:ascii="Cambria Math" w:eastAsia="等线" w:hAnsi="Cambria Math"/>
                      <w:highlight w:val="yellow"/>
                    </w:rPr>
                    <m:t>SBFD-UL</m:t>
                  </m:r>
                </m:sub>
              </m:sSub>
            </m:oMath>
            <w:r w:rsidRPr="00DB6942">
              <w:rPr>
                <w:rFonts w:eastAsia="等线"/>
                <w:highlight w:val="yellow"/>
              </w:rPr>
              <w:t>) with which UE can achieve a certain bit rate in UL for a given SBFD coverage enhancement scheme (e.g., SBFD with PUSCH repetition type A, etc.)</w:t>
            </w:r>
          </w:p>
          <w:p w14:paraId="0F2DA1BC" w14:textId="52847533" w:rsidR="002D1B9E" w:rsidRDefault="002D1B9E" w:rsidP="00EB77B5">
            <w:pPr>
              <w:pStyle w:val="ab"/>
              <w:numPr>
                <w:ilvl w:val="0"/>
                <w:numId w:val="4"/>
              </w:numPr>
              <w:rPr>
                <w:rFonts w:eastAsiaTheme="minorEastAsia" w:cstheme="minorBidi"/>
                <w:szCs w:val="22"/>
                <w:lang w:val="sv-SE" w:eastAsia="zh-CN"/>
              </w:rPr>
            </w:pPr>
            <w:r>
              <w:rPr>
                <w:rFonts w:eastAsiaTheme="minorEastAsia" w:cstheme="minorBidi" w:hint="eastAsia"/>
                <w:szCs w:val="22"/>
                <w:lang w:val="sv-SE" w:eastAsia="zh-CN"/>
              </w:rPr>
              <w:t>O</w:t>
            </w:r>
            <w:r>
              <w:rPr>
                <w:rFonts w:eastAsiaTheme="minorEastAsia" w:cstheme="minorBidi"/>
                <w:szCs w:val="22"/>
                <w:lang w:val="sv-SE" w:eastAsia="zh-CN"/>
              </w:rPr>
              <w:t>ption 2</w:t>
            </w:r>
          </w:p>
          <w:p w14:paraId="7FEEF239" w14:textId="77777777" w:rsidR="002D1B9E" w:rsidRPr="002D40F9" w:rsidRDefault="002D40F9" w:rsidP="00EB77B5">
            <w:pPr>
              <w:pStyle w:val="ab"/>
              <w:numPr>
                <w:ilvl w:val="2"/>
                <w:numId w:val="4"/>
              </w:numPr>
              <w:rPr>
                <w:rFonts w:cstheme="minorBidi"/>
                <w:sz w:val="18"/>
                <w:szCs w:val="22"/>
                <w:lang w:val="en-US"/>
              </w:rPr>
            </w:pPr>
            <w:r w:rsidRPr="00176EEF">
              <w:rPr>
                <w:rFonts w:eastAsia="等线"/>
              </w:rPr>
              <w:t>The UE-gNB interference and inter-site gNB-gNB co-channel inter-subband CLI in LLS coverage evaluation are explicitly modelled based on a given topology of aggressor UEs and gNBs. The UE-gNB and gNB-gNB fast fading channels are explicitly modelled in LLS. The signal model is as follows</w:t>
            </w:r>
            <w:r w:rsidR="002D1B9E">
              <w:rPr>
                <w:rFonts w:eastAsiaTheme="minorEastAsia" w:cstheme="minorBidi"/>
                <w:sz w:val="18"/>
                <w:szCs w:val="22"/>
                <w:lang w:val="en-US" w:eastAsia="zh-CN"/>
              </w:rPr>
              <w:t xml:space="preserve"> </w:t>
            </w:r>
          </w:p>
          <w:p w14:paraId="7E8839D7" w14:textId="77777777" w:rsidR="002D40F9" w:rsidRPr="002D40F9" w:rsidRDefault="002D40F9" w:rsidP="00EB77B5">
            <w:pPr>
              <w:pStyle w:val="ab"/>
              <w:numPr>
                <w:ilvl w:val="3"/>
                <w:numId w:val="4"/>
              </w:numPr>
              <w:rPr>
                <w:rFonts w:cstheme="minorBidi"/>
                <w:sz w:val="18"/>
                <w:szCs w:val="22"/>
                <w:lang w:val="en-US"/>
              </w:rPr>
            </w:pPr>
            <m:oMath>
              <m:r>
                <w:rPr>
                  <w:rFonts w:ascii="Cambria Math" w:eastAsia="等线" w:hAnsi="Cambria Math"/>
                </w:rPr>
                <m:t>Y</m:t>
              </m:r>
              <m:r>
                <m:rPr>
                  <m:sty m:val="p"/>
                </m:rPr>
                <w:rPr>
                  <w:rFonts w:ascii="Cambria Math" w:eastAsia="等线" w:hAnsi="Cambria Math"/>
                </w:rPr>
                <m:t>=</m:t>
              </m:r>
              <m:sSub>
                <m:sSubPr>
                  <m:ctrlPr>
                    <w:rPr>
                      <w:rFonts w:ascii="Cambria Math" w:eastAsia="等线" w:hAnsi="Cambria Math"/>
                      <w:iCs/>
                    </w:rPr>
                  </m:ctrlPr>
                </m:sSubPr>
                <m:e>
                  <m:r>
                    <w:rPr>
                      <w:rFonts w:ascii="Cambria Math" w:eastAsia="等线" w:hAnsi="Cambria Math"/>
                    </w:rPr>
                    <m:t>H</m:t>
                  </m:r>
                </m:e>
                <m:sub>
                  <m:r>
                    <w:rPr>
                      <w:rFonts w:ascii="Cambria Math" w:eastAsia="等线" w:hAnsi="Cambria Math"/>
                    </w:rPr>
                    <m:t>k</m:t>
                  </m:r>
                </m:sub>
              </m:sSub>
              <m:sSub>
                <m:sSubPr>
                  <m:ctrlPr>
                    <w:rPr>
                      <w:rFonts w:ascii="Cambria Math" w:eastAsia="等线" w:hAnsi="Cambria Math"/>
                      <w:iCs/>
                    </w:rPr>
                  </m:ctrlPr>
                </m:sSubPr>
                <m:e>
                  <m:r>
                    <w:rPr>
                      <w:rFonts w:ascii="Cambria Math" w:eastAsia="等线" w:hAnsi="Cambria Math"/>
                    </w:rPr>
                    <m:t>S</m:t>
                  </m:r>
                </m:e>
                <m:sub>
                  <m:r>
                    <w:rPr>
                      <w:rFonts w:ascii="Cambria Math" w:eastAsia="等线" w:hAnsi="Cambria Math"/>
                    </w:rPr>
                    <m:t>k</m:t>
                  </m:r>
                </m:sub>
              </m:sSub>
            </m:oMath>
            <w:r w:rsidRPr="00176EEF">
              <w:rPr>
                <w:rFonts w:eastAsia="等线" w:cs="Calibri"/>
                <w:iCs/>
              </w:rPr>
              <w:t xml:space="preserve"> </w:t>
            </w:r>
            <m:oMath>
              <m:r>
                <m:rPr>
                  <m:sty m:val="p"/>
                </m:rPr>
                <w:rPr>
                  <w:rFonts w:ascii="Cambria Math" w:eastAsia="等线" w:hAnsi="Cambria Math"/>
                </w:rPr>
                <m:t>+</m:t>
              </m:r>
              <m:nary>
                <m:naryPr>
                  <m:chr m:val="∑"/>
                  <m:supHide m:val="1"/>
                  <m:ctrlPr>
                    <w:rPr>
                      <w:rFonts w:ascii="Cambria Math" w:eastAsia="等线" w:hAnsi="Cambria Math"/>
                      <w:iCs/>
                    </w:rPr>
                  </m:ctrlPr>
                </m:naryPr>
                <m:sub>
                  <m:r>
                    <w:rPr>
                      <w:rFonts w:ascii="Cambria Math" w:eastAsia="等线" w:hAnsi="Cambria Math"/>
                    </w:rPr>
                    <m:t>n</m:t>
                  </m:r>
                  <m:r>
                    <m:rPr>
                      <m:sty m:val="p"/>
                    </m:rPr>
                    <w:rPr>
                      <w:rFonts w:ascii="Cambria Math" w:eastAsia="Cambria Math" w:hAnsi="Cambria Math"/>
                    </w:rPr>
                    <m:t>≠</m:t>
                  </m:r>
                  <m:r>
                    <w:rPr>
                      <w:rFonts w:ascii="Cambria Math" w:eastAsia="Cambria Math" w:hAnsi="Cambria Math"/>
                    </w:rPr>
                    <m:t>k</m:t>
                  </m:r>
                </m:sub>
                <m:sup/>
                <m:e>
                  <m:sSub>
                    <m:sSubPr>
                      <m:ctrlPr>
                        <w:rPr>
                          <w:rFonts w:ascii="Cambria Math" w:eastAsia="等线" w:hAnsi="Cambria Math"/>
                          <w:iCs/>
                        </w:rPr>
                      </m:ctrlPr>
                    </m:sSubPr>
                    <m:e>
                      <m:r>
                        <w:rPr>
                          <w:rFonts w:ascii="Cambria Math" w:eastAsia="等线" w:hAnsi="Cambria Math"/>
                        </w:rPr>
                        <m:t>H</m:t>
                      </m:r>
                    </m:e>
                    <m:sub>
                      <m:r>
                        <w:rPr>
                          <w:rFonts w:ascii="Cambria Math" w:eastAsia="等线" w:hAnsi="Cambria Math"/>
                        </w:rPr>
                        <m:t>n</m:t>
                      </m:r>
                    </m:sub>
                  </m:sSub>
                  <m:sSub>
                    <m:sSubPr>
                      <m:ctrlPr>
                        <w:rPr>
                          <w:rFonts w:ascii="Cambria Math" w:eastAsia="等线" w:hAnsi="Cambria Math"/>
                          <w:iCs/>
                        </w:rPr>
                      </m:ctrlPr>
                    </m:sSubPr>
                    <m:e>
                      <m:r>
                        <w:rPr>
                          <w:rFonts w:ascii="Cambria Math" w:eastAsia="等线" w:hAnsi="Cambria Math"/>
                        </w:rPr>
                        <m:t>S</m:t>
                      </m:r>
                    </m:e>
                    <m:sub>
                      <m:r>
                        <w:rPr>
                          <w:rFonts w:ascii="Cambria Math" w:eastAsia="等线" w:hAnsi="Cambria Math"/>
                        </w:rPr>
                        <m:t>n</m:t>
                      </m:r>
                    </m:sub>
                  </m:sSub>
                </m:e>
              </m:nary>
            </m:oMath>
            <w:r w:rsidRPr="00176EEF">
              <w:rPr>
                <w:rFonts w:eastAsia="等线" w:cs="Calibri"/>
                <w:iCs/>
              </w:rPr>
              <w:t xml:space="preserve"> </w:t>
            </w:r>
            <m:oMath>
              <m:r>
                <m:rPr>
                  <m:sty m:val="p"/>
                </m:rPr>
                <w:rPr>
                  <w:rFonts w:ascii="Cambria Math" w:eastAsia="等线" w:hAnsi="Cambria Math"/>
                </w:rPr>
                <m:t>+</m:t>
              </m:r>
              <m:nary>
                <m:naryPr>
                  <m:chr m:val="∑"/>
                  <m:subHide m:val="1"/>
                  <m:supHide m:val="1"/>
                  <m:ctrlPr>
                    <w:rPr>
                      <w:rFonts w:ascii="Cambria Math" w:eastAsia="等线" w:hAnsi="Cambria Math"/>
                      <w:iCs/>
                    </w:rPr>
                  </m:ctrlPr>
                </m:naryPr>
                <m:sub/>
                <m:sup/>
                <m:e>
                  <m:sSub>
                    <m:sSubPr>
                      <m:ctrlPr>
                        <w:rPr>
                          <w:rFonts w:ascii="Cambria Math" w:eastAsia="等线" w:hAnsi="Cambria Math"/>
                          <w:iCs/>
                        </w:rPr>
                      </m:ctrlPr>
                    </m:sSubPr>
                    <m:e>
                      <m:r>
                        <w:rPr>
                          <w:rFonts w:ascii="Cambria Math" w:eastAsia="等线" w:hAnsi="Cambria Math"/>
                        </w:rPr>
                        <m:t>H</m:t>
                      </m:r>
                    </m:e>
                    <m:sub>
                      <m:r>
                        <w:rPr>
                          <w:rFonts w:ascii="Cambria Math" w:eastAsia="等线" w:hAnsi="Cambria Math"/>
                        </w:rPr>
                        <m:t>g</m:t>
                      </m:r>
                    </m:sub>
                  </m:sSub>
                  <m:sSub>
                    <m:sSubPr>
                      <m:ctrlPr>
                        <w:rPr>
                          <w:rFonts w:ascii="Cambria Math" w:eastAsia="等线" w:hAnsi="Cambria Math"/>
                          <w:iCs/>
                        </w:rPr>
                      </m:ctrlPr>
                    </m:sSubPr>
                    <m:e>
                      <m:r>
                        <w:rPr>
                          <w:rFonts w:ascii="Cambria Math" w:eastAsia="等线" w:hAnsi="Cambria Math"/>
                        </w:rPr>
                        <m:t>S</m:t>
                      </m:r>
                    </m:e>
                    <m:sub>
                      <m:r>
                        <w:rPr>
                          <w:rFonts w:ascii="Cambria Math" w:eastAsia="等线" w:hAnsi="Cambria Math"/>
                        </w:rPr>
                        <m:t>g</m:t>
                      </m:r>
                    </m:sub>
                  </m:sSub>
                </m:e>
              </m:nary>
              <m:r>
                <m:rPr>
                  <m:sty m:val="p"/>
                </m:rPr>
                <w:rPr>
                  <w:rFonts w:ascii="Cambria Math" w:eastAsia="等线" w:hAnsi="Cambria Math"/>
                </w:rPr>
                <m:t>+</m:t>
              </m:r>
              <m:nary>
                <m:naryPr>
                  <m:chr m:val="∑"/>
                  <m:subHide m:val="1"/>
                  <m:supHide m:val="1"/>
                  <m:ctrlPr>
                    <w:rPr>
                      <w:rFonts w:ascii="Cambria Math" w:eastAsia="等线" w:hAnsi="Cambria Math"/>
                      <w:iCs/>
                    </w:rPr>
                  </m:ctrlPr>
                </m:naryPr>
                <m:sub/>
                <m:sup/>
                <m:e>
                  <m:sSub>
                    <m:sSubPr>
                      <m:ctrlPr>
                        <w:rPr>
                          <w:rFonts w:ascii="Cambria Math" w:eastAsia="等线" w:hAnsi="Cambria Math"/>
                          <w:iCs/>
                        </w:rPr>
                      </m:ctrlPr>
                    </m:sSubPr>
                    <m:e>
                      <m:sSub>
                        <m:sSubPr>
                          <m:ctrlPr>
                            <w:rPr>
                              <w:rFonts w:ascii="Cambria Math" w:eastAsia="等线" w:hAnsi="Cambria Math"/>
                              <w:iCs/>
                            </w:rPr>
                          </m:ctrlPr>
                        </m:sSubPr>
                        <m:e>
                          <m:sSub>
                            <m:sSubPr>
                              <m:ctrlPr>
                                <w:rPr>
                                  <w:rFonts w:ascii="Cambria Math" w:eastAsia="等线" w:hAnsi="Cambria Math"/>
                                  <w:iCs/>
                                </w:rPr>
                              </m:ctrlPr>
                            </m:sSubPr>
                            <m:e>
                              <m:r>
                                <w:rPr>
                                  <w:rFonts w:ascii="Cambria Math" w:eastAsia="等线" w:hAnsi="Cambria Math"/>
                                </w:rPr>
                                <m:t>H</m:t>
                              </m:r>
                            </m:e>
                            <m:sub>
                              <m:r>
                                <m:rPr>
                                  <m:sty m:val="p"/>
                                </m:rPr>
                                <w:rPr>
                                  <w:rFonts w:ascii="Cambria Math" w:eastAsia="等线" w:hAnsi="Cambria Math"/>
                                </w:rPr>
                                <m:t>CLI,</m:t>
                              </m:r>
                              <m:r>
                                <w:rPr>
                                  <w:rFonts w:ascii="Cambria Math" w:eastAsia="等线" w:hAnsi="Cambria Math"/>
                                </w:rPr>
                                <m:t>m</m:t>
                              </m:r>
                            </m:sub>
                          </m:sSub>
                          <m:r>
                            <w:rPr>
                              <w:rFonts w:ascii="Cambria Math" w:eastAsia="等线" w:hAnsi="Cambria Math"/>
                            </w:rPr>
                            <m:t>W</m:t>
                          </m:r>
                        </m:e>
                        <m:sub>
                          <m:r>
                            <w:rPr>
                              <w:rFonts w:ascii="Cambria Math" w:eastAsia="等线" w:hAnsi="Cambria Math"/>
                            </w:rPr>
                            <m:t>m</m:t>
                          </m:r>
                        </m:sub>
                      </m:sSub>
                      <m:r>
                        <w:rPr>
                          <w:rFonts w:ascii="Cambria Math" w:eastAsia="等线" w:hAnsi="Cambria Math"/>
                        </w:rPr>
                        <m:t>S</m:t>
                      </m:r>
                    </m:e>
                    <m:sub>
                      <m:r>
                        <w:rPr>
                          <w:rFonts w:ascii="Cambria Math" w:eastAsia="等线" w:hAnsi="Cambria Math"/>
                        </w:rPr>
                        <m:t>m</m:t>
                      </m:r>
                    </m:sub>
                  </m:sSub>
                </m:e>
              </m:nary>
              <m:r>
                <m:rPr>
                  <m:sty m:val="p"/>
                </m:rPr>
                <w:rPr>
                  <w:rFonts w:ascii="Cambria Math" w:eastAsia="等线" w:hAnsi="Cambria Math"/>
                </w:rPr>
                <m:t>+</m:t>
              </m:r>
              <m:sSub>
                <m:sSubPr>
                  <m:ctrlPr>
                    <w:rPr>
                      <w:rFonts w:ascii="Cambria Math" w:eastAsia="等线" w:hAnsi="Cambria Math"/>
                      <w:iCs/>
                    </w:rPr>
                  </m:ctrlPr>
                </m:sSubPr>
                <m:e>
                  <m:r>
                    <w:rPr>
                      <w:rFonts w:ascii="Cambria Math" w:eastAsia="等线" w:hAnsi="Cambria Math"/>
                    </w:rPr>
                    <m:t>I</m:t>
                  </m:r>
                </m:e>
                <m:sub>
                  <m:r>
                    <w:rPr>
                      <w:rFonts w:ascii="Cambria Math" w:eastAsia="等线" w:hAnsi="Cambria Math"/>
                    </w:rPr>
                    <m:t>self</m:t>
                  </m:r>
                </m:sub>
              </m:sSub>
              <m:r>
                <m:rPr>
                  <m:sty m:val="p"/>
                </m:rPr>
                <w:rPr>
                  <w:rFonts w:ascii="Cambria Math" w:eastAsia="等线" w:hAnsi="Cambria Math"/>
                </w:rPr>
                <m:t>+</m:t>
              </m:r>
              <m:r>
                <w:rPr>
                  <w:rFonts w:ascii="Cambria Math" w:eastAsia="等线" w:hAnsi="Cambria Math"/>
                </w:rPr>
                <m:t>N</m:t>
              </m:r>
            </m:oMath>
          </w:p>
          <w:p w14:paraId="3BA1A2A8" w14:textId="77777777" w:rsidR="002D40F9" w:rsidRPr="002D40F9" w:rsidRDefault="002D40F9" w:rsidP="00EB77B5">
            <w:pPr>
              <w:pStyle w:val="ab"/>
              <w:numPr>
                <w:ilvl w:val="3"/>
                <w:numId w:val="4"/>
              </w:numPr>
              <w:rPr>
                <w:rFonts w:cstheme="minorBidi"/>
                <w:sz w:val="18"/>
                <w:szCs w:val="22"/>
                <w:lang w:val="en-US"/>
              </w:rPr>
            </w:pPr>
            <m:oMath>
              <m:r>
                <w:rPr>
                  <w:rFonts w:ascii="Cambria Math" w:eastAsia="等线" w:hAnsi="Cambria Math"/>
                </w:rPr>
                <m:t>Y</m:t>
              </m:r>
            </m:oMath>
            <w:r w:rsidRPr="00176EEF">
              <w:rPr>
                <w:rFonts w:eastAsia="等线" w:cs="Calibri"/>
                <w:iCs/>
              </w:rPr>
              <w:t xml:space="preserve"> is the received signal vector at the victim gNB</w:t>
            </w:r>
          </w:p>
          <w:p w14:paraId="37668E29" w14:textId="3745F512" w:rsidR="002D40F9" w:rsidRPr="00176EEF" w:rsidRDefault="00F8368F" w:rsidP="002D40F9">
            <w:pPr>
              <w:pStyle w:val="B2"/>
              <w:ind w:leftChars="425" w:left="1134"/>
              <w:rPr>
                <w:rFonts w:eastAsia="等线" w:cs="Calibri"/>
                <w:iCs/>
              </w:rPr>
            </w:pPr>
            <m:oMath>
              <m:sSub>
                <m:sSubPr>
                  <m:ctrlPr>
                    <w:rPr>
                      <w:rFonts w:ascii="Cambria Math" w:eastAsia="等线" w:hAnsi="Cambria Math"/>
                      <w:bCs/>
                      <w:iCs/>
                    </w:rPr>
                  </m:ctrlPr>
                </m:sSubPr>
                <m:e>
                  <m:r>
                    <w:rPr>
                      <w:rFonts w:ascii="Cambria Math" w:eastAsia="等线" w:hAnsi="Cambria Math"/>
                    </w:rPr>
                    <m:t>H</m:t>
                  </m:r>
                </m:e>
                <m:sub>
                  <m:r>
                    <w:rPr>
                      <w:rFonts w:ascii="Cambria Math" w:eastAsia="等线" w:hAnsi="Cambria Math"/>
                    </w:rPr>
                    <m:t>n</m:t>
                  </m:r>
                </m:sub>
              </m:sSub>
              <m:r>
                <m:rPr>
                  <m:sty m:val="p"/>
                </m:rPr>
                <w:rPr>
                  <w:rFonts w:ascii="Cambria Math" w:eastAsia="等线" w:hAnsi="Cambria Math"/>
                </w:rPr>
                <m:t xml:space="preserve">, </m:t>
              </m:r>
              <m:sSub>
                <m:sSubPr>
                  <m:ctrlPr>
                    <w:rPr>
                      <w:rFonts w:ascii="Cambria Math" w:eastAsia="等线" w:hAnsi="Cambria Math"/>
                      <w:bCs/>
                      <w:iCs/>
                    </w:rPr>
                  </m:ctrlPr>
                </m:sSubPr>
                <m:e>
                  <m:r>
                    <w:rPr>
                      <w:rFonts w:ascii="Cambria Math" w:eastAsia="等线" w:hAnsi="Cambria Math"/>
                    </w:rPr>
                    <m:t>S</m:t>
                  </m:r>
                </m:e>
                <m:sub>
                  <m:r>
                    <w:rPr>
                      <w:rFonts w:ascii="Cambria Math" w:eastAsia="等线" w:hAnsi="Cambria Math"/>
                    </w:rPr>
                    <m:t>n</m:t>
                  </m:r>
                </m:sub>
              </m:sSub>
            </m:oMath>
            <w:r w:rsidR="002D40F9" w:rsidRPr="00176EEF">
              <w:rPr>
                <w:rFonts w:eastAsia="等线" w:cs="Calibri"/>
                <w:iCs/>
              </w:rPr>
              <w:t xml:space="preserve">, </w:t>
            </w:r>
            <m:oMath>
              <m:r>
                <w:rPr>
                  <w:rFonts w:ascii="Cambria Math" w:eastAsia="等线" w:hAnsi="Cambria Math"/>
                </w:rPr>
                <m:t>n</m:t>
              </m:r>
              <m:r>
                <m:rPr>
                  <m:sty m:val="p"/>
                </m:rPr>
                <w:rPr>
                  <w:rFonts w:ascii="Cambria Math" w:eastAsia="Cambria Math" w:hAnsi="Cambria Math"/>
                </w:rPr>
                <m:t>≠</m:t>
              </m:r>
              <m:r>
                <w:rPr>
                  <w:rFonts w:ascii="Cambria Math" w:eastAsia="Cambria Math" w:hAnsi="Cambria Math"/>
                </w:rPr>
                <m:t>k</m:t>
              </m:r>
            </m:oMath>
            <w:r w:rsidR="002D40F9" w:rsidRPr="00176EEF">
              <w:rPr>
                <w:rFonts w:eastAsia="等线" w:cs="Calibri"/>
                <w:iCs/>
              </w:rPr>
              <w:t xml:space="preserve">, are the channel matrix and transmitted signal of the UE in the same cell as the target user </w:t>
            </w:r>
          </w:p>
          <w:p w14:paraId="74689721" w14:textId="77777777" w:rsidR="002D40F9" w:rsidRPr="00176EEF" w:rsidRDefault="002D40F9" w:rsidP="002D40F9">
            <w:pPr>
              <w:pStyle w:val="B2"/>
              <w:rPr>
                <w:rFonts w:eastAsia="等线" w:cs="Calibri"/>
                <w:iCs/>
              </w:rPr>
            </w:pPr>
            <w:r w:rsidRPr="00176EEF">
              <w:rPr>
                <w:rFonts w:eastAsia="等线"/>
              </w:rPr>
              <w:t>-</w:t>
            </w:r>
            <w:r w:rsidRPr="00176EEF">
              <w:rPr>
                <w:rFonts w:eastAsia="等线"/>
              </w:rPr>
              <w:tab/>
            </w:r>
            <m:oMath>
              <m:sSub>
                <m:sSubPr>
                  <m:ctrlPr>
                    <w:rPr>
                      <w:rFonts w:ascii="Cambria Math" w:eastAsia="等线" w:hAnsi="Cambria Math"/>
                      <w:bCs/>
                      <w:iCs/>
                    </w:rPr>
                  </m:ctrlPr>
                </m:sSubPr>
                <m:e>
                  <m:r>
                    <w:rPr>
                      <w:rFonts w:ascii="Cambria Math" w:eastAsia="等线" w:hAnsi="Cambria Math"/>
                    </w:rPr>
                    <m:t>H</m:t>
                  </m:r>
                </m:e>
                <m:sub>
                  <m:r>
                    <w:rPr>
                      <w:rFonts w:ascii="Cambria Math" w:eastAsia="等线" w:hAnsi="Cambria Math"/>
                    </w:rPr>
                    <m:t>g</m:t>
                  </m:r>
                </m:sub>
              </m:sSub>
            </m:oMath>
            <w:r w:rsidRPr="00176EEF">
              <w:rPr>
                <w:rFonts w:eastAsia="等线" w:cs="Calibri"/>
                <w:iCs/>
              </w:rPr>
              <w:t xml:space="preserve"> and </w:t>
            </w:r>
            <m:oMath>
              <m:sSub>
                <m:sSubPr>
                  <m:ctrlPr>
                    <w:rPr>
                      <w:rFonts w:ascii="Cambria Math" w:eastAsia="等线" w:hAnsi="Cambria Math"/>
                      <w:bCs/>
                      <w:iCs/>
                    </w:rPr>
                  </m:ctrlPr>
                </m:sSubPr>
                <m:e>
                  <m:r>
                    <w:rPr>
                      <w:rFonts w:ascii="Cambria Math" w:eastAsia="等线" w:hAnsi="Cambria Math"/>
                    </w:rPr>
                    <m:t>S</m:t>
                  </m:r>
                </m:e>
                <m:sub>
                  <m:r>
                    <w:rPr>
                      <w:rFonts w:ascii="Cambria Math" w:eastAsia="等线" w:hAnsi="Cambria Math"/>
                    </w:rPr>
                    <m:t>g</m:t>
                  </m:r>
                </m:sub>
              </m:sSub>
            </m:oMath>
            <w:r w:rsidRPr="00176EEF">
              <w:rPr>
                <w:rFonts w:eastAsia="等线" w:cs="Calibri"/>
                <w:iCs/>
              </w:rPr>
              <w:t xml:space="preserve"> are the channel matrix and transmitted signal of the UEs in the adjacent cell</w:t>
            </w:r>
          </w:p>
          <w:p w14:paraId="6B7AD4D5" w14:textId="77777777" w:rsidR="002D40F9" w:rsidRPr="00176EEF" w:rsidRDefault="002D40F9" w:rsidP="002D40F9">
            <w:pPr>
              <w:pStyle w:val="B2"/>
              <w:rPr>
                <w:rFonts w:eastAsia="等线" w:cs="Calibri"/>
                <w:iCs/>
              </w:rPr>
            </w:pPr>
            <w:r w:rsidRPr="00176EEF">
              <w:rPr>
                <w:rFonts w:eastAsia="等线"/>
              </w:rPr>
              <w:t>-</w:t>
            </w:r>
            <w:r w:rsidRPr="00176EEF">
              <w:rPr>
                <w:rFonts w:eastAsia="等线"/>
              </w:rPr>
              <w:tab/>
            </w:r>
            <m:oMath>
              <m:sSub>
                <m:sSubPr>
                  <m:ctrlPr>
                    <w:rPr>
                      <w:rFonts w:ascii="Cambria Math" w:eastAsia="等线" w:hAnsi="Cambria Math"/>
                      <w:bCs/>
                      <w:iCs/>
                    </w:rPr>
                  </m:ctrlPr>
                </m:sSubPr>
                <m:e>
                  <m:r>
                    <w:rPr>
                      <w:rFonts w:ascii="Cambria Math" w:eastAsia="等线" w:hAnsi="Cambria Math"/>
                    </w:rPr>
                    <m:t>H</m:t>
                  </m:r>
                </m:e>
                <m:sub>
                  <m:r>
                    <m:rPr>
                      <m:sty m:val="p"/>
                    </m:rPr>
                    <w:rPr>
                      <w:rFonts w:ascii="Cambria Math" w:eastAsia="等线" w:hAnsi="Cambria Math"/>
                    </w:rPr>
                    <m:t>CLI,</m:t>
                  </m:r>
                  <m:r>
                    <w:rPr>
                      <w:rFonts w:ascii="Cambria Math" w:eastAsia="等线" w:hAnsi="Cambria Math"/>
                    </w:rPr>
                    <m:t>m</m:t>
                  </m:r>
                </m:sub>
              </m:sSub>
            </m:oMath>
            <w:r w:rsidRPr="00176EEF">
              <w:rPr>
                <w:rFonts w:eastAsia="等线" w:cs="Calibri"/>
                <w:iCs/>
              </w:rPr>
              <w:t xml:space="preserve">, </w:t>
            </w:r>
            <m:oMath>
              <m:sSub>
                <m:sSubPr>
                  <m:ctrlPr>
                    <w:rPr>
                      <w:rFonts w:ascii="Cambria Math" w:eastAsia="等线" w:hAnsi="Cambria Math"/>
                      <w:bCs/>
                      <w:iCs/>
                    </w:rPr>
                  </m:ctrlPr>
                </m:sSubPr>
                <m:e>
                  <m:r>
                    <w:rPr>
                      <w:rFonts w:ascii="Cambria Math" w:eastAsia="等线" w:hAnsi="Cambria Math"/>
                    </w:rPr>
                    <m:t>W</m:t>
                  </m:r>
                </m:e>
                <m:sub>
                  <m:r>
                    <w:rPr>
                      <w:rFonts w:ascii="Cambria Math" w:eastAsia="等线" w:hAnsi="Cambria Math"/>
                    </w:rPr>
                    <m:t>m</m:t>
                  </m:r>
                </m:sub>
              </m:sSub>
            </m:oMath>
            <w:r w:rsidRPr="00176EEF">
              <w:rPr>
                <w:rFonts w:eastAsia="等线" w:cs="Calibri"/>
                <w:iCs/>
              </w:rPr>
              <w:t xml:space="preserve"> and </w:t>
            </w:r>
            <m:oMath>
              <m:sSub>
                <m:sSubPr>
                  <m:ctrlPr>
                    <w:rPr>
                      <w:rFonts w:ascii="Cambria Math" w:eastAsia="等线" w:hAnsi="Cambria Math"/>
                      <w:bCs/>
                      <w:iCs/>
                    </w:rPr>
                  </m:ctrlPr>
                </m:sSubPr>
                <m:e>
                  <m:r>
                    <w:rPr>
                      <w:rFonts w:ascii="Cambria Math" w:eastAsia="等线" w:hAnsi="Cambria Math"/>
                    </w:rPr>
                    <m:t>S</m:t>
                  </m:r>
                </m:e>
                <m:sub>
                  <m:r>
                    <w:rPr>
                      <w:rFonts w:ascii="Cambria Math" w:eastAsia="等线" w:hAnsi="Cambria Math"/>
                    </w:rPr>
                    <m:t>m</m:t>
                  </m:r>
                </m:sub>
              </m:sSub>
            </m:oMath>
            <w:r w:rsidRPr="00176EEF">
              <w:rPr>
                <w:rFonts w:eastAsia="等线" w:cs="Calibri"/>
                <w:iCs/>
              </w:rPr>
              <w:t xml:space="preserve"> are the channel matrix, the precoding matrix, and leakage CLI signal from aggressor gNB </w:t>
            </w:r>
            <m:oMath>
              <m:r>
                <w:rPr>
                  <w:rFonts w:ascii="Cambria Math" w:eastAsia="等线" w:hAnsi="Cambria Math"/>
                </w:rPr>
                <m:t>m</m:t>
              </m:r>
            </m:oMath>
            <w:r w:rsidRPr="00176EEF">
              <w:rPr>
                <w:rFonts w:eastAsia="等线" w:cs="Calibri"/>
                <w:iCs/>
              </w:rPr>
              <w:t xml:space="preserve"> to the victim gNB. </w:t>
            </w:r>
          </w:p>
          <w:p w14:paraId="6243D55B" w14:textId="77777777" w:rsidR="002D40F9" w:rsidRPr="00176EEF" w:rsidRDefault="002D40F9" w:rsidP="002D40F9">
            <w:pPr>
              <w:pStyle w:val="B2"/>
              <w:rPr>
                <w:rFonts w:eastAsia="等线" w:cs="Calibri"/>
                <w:iCs/>
              </w:rPr>
            </w:pPr>
            <w:r w:rsidRPr="00176EEF">
              <w:rPr>
                <w:rFonts w:eastAsia="等线"/>
              </w:rPr>
              <w:t>-</w:t>
            </w:r>
            <w:r w:rsidRPr="00176EEF">
              <w:rPr>
                <w:rFonts w:eastAsia="等线"/>
              </w:rPr>
              <w:tab/>
            </w:r>
            <w:r w:rsidRPr="00176EEF">
              <w:rPr>
                <w:rFonts w:eastAsia="等线" w:cs="Calibri"/>
                <w:iCs/>
              </w:rPr>
              <w:t>The power of the signal and interference is included in the channel matrix respectively</w:t>
            </w:r>
          </w:p>
          <w:p w14:paraId="5F5CE623" w14:textId="77777777" w:rsidR="002D40F9" w:rsidRPr="00176EEF" w:rsidRDefault="002D40F9" w:rsidP="002D40F9">
            <w:pPr>
              <w:pStyle w:val="B2"/>
              <w:rPr>
                <w:rFonts w:eastAsia="等线" w:cs="Calibri"/>
                <w:iCs/>
              </w:rPr>
            </w:pPr>
            <w:r w:rsidRPr="00176EEF">
              <w:rPr>
                <w:rFonts w:eastAsia="等线"/>
              </w:rPr>
              <w:t>-</w:t>
            </w:r>
            <w:r w:rsidRPr="00176EEF">
              <w:rPr>
                <w:rFonts w:eastAsia="等线"/>
              </w:rPr>
              <w:tab/>
            </w:r>
            <m:oMath>
              <m:sSub>
                <m:sSubPr>
                  <m:ctrlPr>
                    <w:rPr>
                      <w:rFonts w:ascii="Cambria Math" w:eastAsia="等线" w:hAnsi="Cambria Math"/>
                      <w:bCs/>
                      <w:iCs/>
                    </w:rPr>
                  </m:ctrlPr>
                </m:sSubPr>
                <m:e>
                  <m:r>
                    <w:rPr>
                      <w:rFonts w:ascii="Cambria Math" w:eastAsia="等线" w:hAnsi="Cambria Math"/>
                    </w:rPr>
                    <m:t>I</m:t>
                  </m:r>
                </m:e>
                <m:sub>
                  <m:r>
                    <w:rPr>
                      <w:rFonts w:ascii="Cambria Math" w:eastAsia="等线" w:hAnsi="Cambria Math"/>
                    </w:rPr>
                    <m:t>self</m:t>
                  </m:r>
                </m:sub>
              </m:sSub>
            </m:oMath>
            <w:r w:rsidRPr="00176EEF">
              <w:rPr>
                <w:rFonts w:eastAsia="等线" w:cs="Calibri"/>
                <w:iCs/>
              </w:rPr>
              <w:t xml:space="preserve"> and </w:t>
            </w:r>
            <m:oMath>
              <m:r>
                <w:rPr>
                  <w:rFonts w:ascii="Cambria Math" w:eastAsia="等线" w:hAnsi="Cambria Math"/>
                </w:rPr>
                <m:t>N</m:t>
              </m:r>
            </m:oMath>
            <w:r w:rsidRPr="00176EEF">
              <w:rPr>
                <w:rFonts w:eastAsia="等线" w:cs="Calibri"/>
                <w:iCs/>
              </w:rPr>
              <w:t xml:space="preserve"> are the self-interference vector of the co-site sectors and the thermal noise signal vector on the receiving antennas</w:t>
            </w:r>
          </w:p>
          <w:p w14:paraId="71CF193D" w14:textId="77777777" w:rsidR="002D40F9" w:rsidRPr="007273A4" w:rsidRDefault="007273A4" w:rsidP="00EB77B5">
            <w:pPr>
              <w:pStyle w:val="ab"/>
              <w:numPr>
                <w:ilvl w:val="1"/>
                <w:numId w:val="4"/>
              </w:numPr>
              <w:rPr>
                <w:rFonts w:cstheme="minorBidi"/>
                <w:sz w:val="18"/>
                <w:szCs w:val="22"/>
                <w:lang w:val="en-US"/>
              </w:rPr>
            </w:pPr>
            <w:r w:rsidRPr="00176EEF">
              <w:rPr>
                <w:rFonts w:eastAsia="等线" w:hint="eastAsia"/>
              </w:rPr>
              <w:lastRenderedPageBreak/>
              <w:t>B</w:t>
            </w:r>
            <w:r w:rsidRPr="00176EEF">
              <w:rPr>
                <w:rFonts w:eastAsia="等线"/>
              </w:rPr>
              <w:t>ased on the above modelling, the following high-level evaluation method can be used as an example for coverage performance evaluation:</w:t>
            </w:r>
          </w:p>
          <w:p w14:paraId="607682C8" w14:textId="31083E29" w:rsidR="007273A4" w:rsidRPr="00C63418" w:rsidRDefault="007273A4" w:rsidP="00EB77B5">
            <w:pPr>
              <w:pStyle w:val="ab"/>
              <w:numPr>
                <w:ilvl w:val="2"/>
                <w:numId w:val="4"/>
              </w:numPr>
              <w:rPr>
                <w:rFonts w:cstheme="minorBidi"/>
                <w:sz w:val="18"/>
                <w:szCs w:val="22"/>
                <w:lang w:val="en-US"/>
              </w:rPr>
            </w:pPr>
            <w:r w:rsidRPr="007273A4">
              <w:rPr>
                <w:rFonts w:eastAsia="等线" w:cs="Calibri" w:hint="eastAsia"/>
                <w:iCs/>
                <w:highlight w:val="yellow"/>
              </w:rPr>
              <w:t>S</w:t>
            </w:r>
            <w:r w:rsidRPr="007273A4">
              <w:rPr>
                <w:rFonts w:eastAsia="等线" w:cs="Calibri"/>
                <w:iCs/>
                <w:highlight w:val="yellow"/>
              </w:rPr>
              <w:t>tep 2: For SBFD system with frame structure XXXXU, perform LLS to get the required SNR (</w:t>
            </w:r>
            <m:oMath>
              <m:sSub>
                <m:sSubPr>
                  <m:ctrlPr>
                    <w:rPr>
                      <w:rFonts w:ascii="Cambria Math" w:eastAsia="等线" w:hAnsi="Cambria Math" w:cs="Times"/>
                      <w:bCs/>
                      <w:iCs/>
                      <w:highlight w:val="yellow"/>
                    </w:rPr>
                  </m:ctrlPr>
                </m:sSubPr>
                <m:e>
                  <m:r>
                    <m:rPr>
                      <m:sty m:val="p"/>
                    </m:rPr>
                    <w:rPr>
                      <w:rFonts w:ascii="Cambria Math" w:eastAsia="等线" w:hAnsi="Cambria Math" w:cs="Times"/>
                      <w:highlight w:val="yellow"/>
                    </w:rPr>
                    <m:t>SNR</m:t>
                  </m:r>
                </m:e>
                <m:sub>
                  <m:r>
                    <m:rPr>
                      <m:sty m:val="p"/>
                    </m:rPr>
                    <w:rPr>
                      <w:rFonts w:ascii="Cambria Math" w:eastAsia="等线" w:hAnsi="Cambria Math" w:cs="Times"/>
                      <w:highlight w:val="yellow"/>
                    </w:rPr>
                    <m:t>SBFD-UL</m:t>
                  </m:r>
                </m:sub>
              </m:sSub>
              <m:r>
                <w:rPr>
                  <w:rFonts w:ascii="Cambria Math" w:eastAsia="等线" w:hAnsi="Cambria Math"/>
                  <w:highlight w:val="yellow"/>
                </w:rPr>
                <m:t>=</m:t>
              </m:r>
              <m:f>
                <m:fPr>
                  <m:ctrlPr>
                    <w:rPr>
                      <w:rFonts w:ascii="Cambria Math" w:eastAsia="等线" w:hAnsi="Cambria Math"/>
                      <w:i/>
                      <w:highlight w:val="yellow"/>
                    </w:rPr>
                  </m:ctrlPr>
                </m:fPr>
                <m:num>
                  <m:r>
                    <w:rPr>
                      <w:rFonts w:ascii="Cambria Math" w:eastAsia="等线" w:hAnsi="Cambria Math"/>
                      <w:highlight w:val="yellow"/>
                    </w:rPr>
                    <m:t>S</m:t>
                  </m:r>
                </m:num>
                <m:den>
                  <m:sSub>
                    <m:sSubPr>
                      <m:ctrlPr>
                        <w:rPr>
                          <w:rFonts w:ascii="Cambria Math" w:eastAsia="等线" w:hAnsi="Cambria Math"/>
                          <w:highlight w:val="yellow"/>
                        </w:rPr>
                      </m:ctrlPr>
                    </m:sSubPr>
                    <m:e>
                      <m:r>
                        <w:rPr>
                          <w:rFonts w:ascii="Cambria Math" w:eastAsia="等线" w:hAnsi="Cambria Math"/>
                          <w:highlight w:val="yellow"/>
                        </w:rPr>
                        <m:t>N</m:t>
                      </m:r>
                    </m:e>
                    <m:sub>
                      <m:r>
                        <m:rPr>
                          <m:sty m:val="p"/>
                        </m:rPr>
                        <w:rPr>
                          <w:rFonts w:ascii="Cambria Math" w:eastAsia="等线" w:hAnsi="Cambria Math"/>
                          <w:highlight w:val="yellow"/>
                        </w:rPr>
                        <m:t>0</m:t>
                      </m:r>
                    </m:sub>
                  </m:sSub>
                </m:den>
              </m:f>
            </m:oMath>
            <w:r w:rsidRPr="007273A4">
              <w:rPr>
                <w:rFonts w:eastAsia="等线" w:cs="Calibri"/>
                <w:iCs/>
                <w:highlight w:val="yellow"/>
              </w:rPr>
              <w:t>) with which UE can achieve a certain bit rate in UL for a given SBFD coverage enhancement scheme (e.g., SBFD with PUSCH repetition type A, etc.)</w:t>
            </w:r>
          </w:p>
        </w:tc>
      </w:tr>
    </w:tbl>
    <w:p w14:paraId="0A37A168" w14:textId="77777777" w:rsidR="00AC7D58" w:rsidRPr="00AC7D58" w:rsidRDefault="00AC7D58" w:rsidP="00A739FB">
      <w:pPr>
        <w:jc w:val="both"/>
        <w:rPr>
          <w:rFonts w:hint="eastAsia"/>
          <w:lang w:eastAsia="zh-CN"/>
        </w:rPr>
      </w:pPr>
    </w:p>
    <w:p w14:paraId="4492728E" w14:textId="1C508FC2" w:rsidR="0010429D" w:rsidRDefault="0010429D" w:rsidP="00A739FB">
      <w:pPr>
        <w:jc w:val="both"/>
        <w:rPr>
          <w:rFonts w:eastAsia="等线"/>
        </w:rPr>
      </w:pPr>
      <w:r>
        <w:rPr>
          <w:lang w:eastAsia="zh-CN"/>
        </w:rPr>
        <w:t>According the TR 38.858, for above two options, self-interference can be modeled as additive white gaussian noise with fixed INR=-6dB targeting 1 dB</w:t>
      </w:r>
      <w:r w:rsidR="003621D3">
        <w:rPr>
          <w:lang w:eastAsia="zh-CN"/>
        </w:rPr>
        <w:t xml:space="preserve"> </w:t>
      </w:r>
      <w:r w:rsidR="003621D3">
        <w:rPr>
          <w:rFonts w:hint="eastAsia"/>
          <w:lang w:eastAsia="zh-CN"/>
        </w:rPr>
        <w:t>den</w:t>
      </w:r>
      <w:r w:rsidR="003621D3">
        <w:rPr>
          <w:lang w:eastAsia="zh-CN"/>
        </w:rPr>
        <w:t xml:space="preserve">sene similar as SLS, and co-site inter-sector interference can be modelled as additive white </w:t>
      </w:r>
      <w:r w:rsidR="00C752FE">
        <w:rPr>
          <w:lang w:eastAsia="zh-CN"/>
        </w:rPr>
        <w:t xml:space="preserve">gaussian noise with fixed INR=-XdB based on the assumption of co-site isolation </w:t>
      </w:r>
      <m:oMath>
        <m:sSub>
          <m:sSubPr>
            <m:ctrlPr>
              <w:rPr>
                <w:rFonts w:ascii="Cambria Math" w:eastAsia="等线" w:hAnsi="Cambria Math"/>
                <w:i/>
              </w:rPr>
            </m:ctrlPr>
          </m:sSubPr>
          <m:e>
            <m:r>
              <w:rPr>
                <w:rFonts w:ascii="Cambria Math" w:eastAsia="等线" w:hAnsi="Cambria Math"/>
              </w:rPr>
              <m:t>α</m:t>
            </m:r>
          </m:e>
          <m:sub>
            <m:r>
              <m:rPr>
                <m:sty m:val="p"/>
              </m:rPr>
              <w:rPr>
                <w:rFonts w:ascii="Cambria Math" w:eastAsia="等线" w:hAnsi="Cambria Math"/>
              </w:rPr>
              <m:t>co-site</m:t>
            </m:r>
          </m:sub>
        </m:sSub>
      </m:oMath>
      <w:r w:rsidR="00C752FE" w:rsidRPr="00176EEF">
        <w:rPr>
          <w:rFonts w:eastAsia="等线" w:hint="eastAsia"/>
        </w:rPr>
        <w:t>.</w:t>
      </w:r>
    </w:p>
    <w:p w14:paraId="7E9C15BB" w14:textId="7529532A" w:rsidR="001C0C30" w:rsidRDefault="001C0C30" w:rsidP="00A739FB">
      <w:pPr>
        <w:jc w:val="both"/>
        <w:rPr>
          <w:rFonts w:eastAsia="等线"/>
          <w:lang w:eastAsia="zh-CN"/>
        </w:rPr>
      </w:pPr>
      <w:r>
        <w:rPr>
          <w:rFonts w:eastAsia="等线" w:hint="eastAsia"/>
          <w:lang w:eastAsia="zh-CN"/>
        </w:rPr>
        <w:t>R</w:t>
      </w:r>
      <w:r>
        <w:rPr>
          <w:rFonts w:eastAsia="等线"/>
          <w:lang w:eastAsia="zh-CN"/>
        </w:rPr>
        <w:t>egarding the gNB-gNB interference</w:t>
      </w:r>
      <w:r w:rsidR="007273A4">
        <w:rPr>
          <w:rFonts w:eastAsia="等线"/>
          <w:lang w:eastAsia="zh-CN"/>
        </w:rPr>
        <w:t>, for option1, the additive white Gaussian noise is modeling, the value is derived based on a certain assumption of the topology of gNBs and UEs, and the interference is pre-receiver interference.</w:t>
      </w:r>
    </w:p>
    <w:p w14:paraId="2CD23C04" w14:textId="178943B3" w:rsidR="00AC7D58" w:rsidRDefault="007273A4" w:rsidP="00A739FB">
      <w:pPr>
        <w:jc w:val="both"/>
        <w:rPr>
          <w:rFonts w:eastAsia="等线" w:hint="eastAsia"/>
          <w:lang w:eastAsia="zh-CN"/>
        </w:rPr>
      </w:pPr>
      <w:r>
        <w:rPr>
          <w:rFonts w:eastAsia="等线" w:hint="eastAsia"/>
          <w:lang w:eastAsia="zh-CN"/>
        </w:rPr>
        <w:t>F</w:t>
      </w:r>
      <w:r>
        <w:rPr>
          <w:rFonts w:eastAsia="等线"/>
          <w:lang w:eastAsia="zh-CN"/>
        </w:rPr>
        <w:t xml:space="preserve">or option 2, the inter-site gNB-gNB interference is </w:t>
      </w:r>
      <w:r w:rsidR="00252353">
        <w:rPr>
          <w:rFonts w:eastAsia="等线"/>
          <w:lang w:eastAsia="zh-CN"/>
        </w:rPr>
        <w:t>explicitly</w:t>
      </w:r>
      <w:r>
        <w:rPr>
          <w:rFonts w:eastAsia="等线"/>
          <w:lang w:eastAsia="zh-CN"/>
        </w:rPr>
        <w:t xml:space="preserve"> </w:t>
      </w:r>
      <w:r w:rsidR="00252353">
        <w:rPr>
          <w:rFonts w:eastAsia="等线"/>
          <w:lang w:eastAsia="zh-CN"/>
        </w:rPr>
        <w:t xml:space="preserve">modelled with including the fading channel </w:t>
      </w:r>
      <w:r>
        <w:rPr>
          <w:rFonts w:eastAsia="等线"/>
          <w:lang w:eastAsia="zh-CN"/>
        </w:rPr>
        <w:t>based on a given topology of aggressor gNBs</w:t>
      </w:r>
      <w:r w:rsidR="003001B8">
        <w:rPr>
          <w:rFonts w:eastAsia="等线"/>
          <w:lang w:eastAsia="zh-CN"/>
        </w:rPr>
        <w:t>.</w:t>
      </w:r>
    </w:p>
    <w:p w14:paraId="1B020089" w14:textId="77777777" w:rsidR="00AC7D58" w:rsidRDefault="00356EF9" w:rsidP="00A739FB">
      <w:pPr>
        <w:jc w:val="both"/>
        <w:rPr>
          <w:rFonts w:eastAsia="等线"/>
          <w:lang w:eastAsia="zh-CN"/>
        </w:rPr>
      </w:pPr>
      <w:r>
        <w:rPr>
          <w:rFonts w:eastAsia="等线"/>
          <w:lang w:eastAsia="zh-CN"/>
        </w:rPr>
        <w:t>In general, for option 2, the interference profile requires the system level simulation with proper test setup</w:t>
      </w:r>
      <w:r w:rsidR="00AF6241">
        <w:rPr>
          <w:rFonts w:eastAsia="等线"/>
          <w:lang w:eastAsia="zh-CN"/>
        </w:rPr>
        <w:t>. It requires to define a commonly agreed leakage model</w:t>
      </w:r>
      <w:r w:rsidR="006B6F09">
        <w:rPr>
          <w:rFonts w:eastAsia="等线"/>
          <w:lang w:eastAsia="zh-CN"/>
        </w:rPr>
        <w:t xml:space="preserve">. </w:t>
      </w:r>
    </w:p>
    <w:p w14:paraId="153D1D63" w14:textId="09E35A6C" w:rsidR="00AC7D58" w:rsidRDefault="00AC7D58" w:rsidP="00A739FB">
      <w:pPr>
        <w:jc w:val="both"/>
        <w:rPr>
          <w:rFonts w:eastAsia="等线"/>
          <w:lang w:eastAsia="zh-CN"/>
        </w:rPr>
      </w:pPr>
      <w:r>
        <w:rPr>
          <w:rFonts w:eastAsia="等线"/>
          <w:lang w:eastAsia="zh-CN"/>
        </w:rPr>
        <w:t xml:space="preserve">Regarding the inter-site gNB-gNB interference, for evaluation purpose, the </w:t>
      </w:r>
      <w:r w:rsidRPr="00077FC5">
        <w:rPr>
          <w:rFonts w:eastAsia="等线" w:hint="eastAsia"/>
          <w:lang w:eastAsia="zh-CN"/>
        </w:rPr>
        <w:t>TDL+INR type of interference model</w:t>
      </w:r>
      <w:r>
        <w:rPr>
          <w:rFonts w:eastAsia="等线"/>
          <w:lang w:eastAsia="zh-CN"/>
        </w:rPr>
        <w:t xml:space="preserve"> are considered with some candidate values derived by link </w:t>
      </w:r>
      <w:r>
        <w:rPr>
          <w:lang w:eastAsia="zh-CN"/>
        </w:rPr>
        <w:t>budget</w:t>
      </w:r>
      <w:r>
        <w:rPr>
          <w:lang w:eastAsia="zh-CN"/>
        </w:rPr>
        <w:t xml:space="preserve">. Since our main targeting </w:t>
      </w:r>
      <w:r w:rsidR="00D801F1">
        <w:rPr>
          <w:lang w:eastAsia="zh-CN"/>
        </w:rPr>
        <w:t>is to introduce the PUSCH requirement with UL symbol muting, where the main motivation to configure UL muting is to estimate the inter-gNB interference. Given that test purpose, we think it is enough to consider inter-site gNB-gNB interference with INR based modeling methodology for specifying the PUSCH requirement with UL symbol muting</w:t>
      </w:r>
    </w:p>
    <w:p w14:paraId="760EC649" w14:textId="16A10DBC" w:rsidR="00356EF9" w:rsidRDefault="00D801F1" w:rsidP="00A739FB">
      <w:pPr>
        <w:jc w:val="both"/>
        <w:rPr>
          <w:rFonts w:eastAsia="等线"/>
          <w:lang w:eastAsia="zh-CN"/>
        </w:rPr>
      </w:pPr>
      <w:r>
        <w:rPr>
          <w:rFonts w:eastAsia="等线"/>
          <w:lang w:eastAsia="zh-CN"/>
        </w:rPr>
        <w:t xml:space="preserve">For </w:t>
      </w:r>
      <w:r>
        <w:t>int</w:t>
      </w:r>
      <w:r>
        <w:t>ra</w:t>
      </w:r>
      <w:r>
        <w:t>-sector gNB-gNB interference</w:t>
      </w:r>
      <w:r>
        <w:t xml:space="preserve"> and </w:t>
      </w:r>
      <w:r>
        <w:t>gNB-gNB self-interference</w:t>
      </w:r>
      <w:r>
        <w:t xml:space="preserve">, </w:t>
      </w:r>
      <w:r>
        <w:rPr>
          <w:rFonts w:eastAsia="等线"/>
          <w:lang w:eastAsia="zh-CN"/>
        </w:rPr>
        <w:t>b</w:t>
      </w:r>
      <w:r>
        <w:rPr>
          <w:rFonts w:eastAsia="等线"/>
          <w:lang w:eastAsia="zh-CN"/>
        </w:rPr>
        <w:t xml:space="preserve">ased on RAN4 </w:t>
      </w:r>
      <w:r>
        <w:t>co-existence simulation assumptions for RF requirement study, we see that th</w:t>
      </w:r>
      <w:r>
        <w:t xml:space="preserve">ey </w:t>
      </w:r>
      <w:r>
        <w:t>can be modelled as additive white gaussian noise with fixed INR =-6dB targeting 1dB UL receiver sensitivity degradation</w:t>
      </w:r>
      <w:r>
        <w:t xml:space="preserve">. </w:t>
      </w:r>
      <w:r w:rsidR="00D160C6">
        <w:t xml:space="preserve">To some extent, with UL symbol muting, the noise estimation performance can also be improved. Therefore, if including the </w:t>
      </w:r>
      <w:r w:rsidR="00D160C6">
        <w:t>intra-sector gNB-gNB interference and gNB-gNB self-interference</w:t>
      </w:r>
      <w:r w:rsidR="00D160C6">
        <w:t xml:space="preserve"> for specifying PUSCH requirement with UL muting, the </w:t>
      </w:r>
      <w:r w:rsidR="00D160C6" w:rsidRPr="00D160C6">
        <w:t>additive white gaussian noise with fixed INR =-6dB</w:t>
      </w:r>
      <w:r w:rsidR="00D160C6">
        <w:t xml:space="preserve"> for modeling can be considered.</w:t>
      </w:r>
    </w:p>
    <w:p w14:paraId="3D0FF25B" w14:textId="5207F475" w:rsidR="0010429D" w:rsidRDefault="0010429D" w:rsidP="00A739FB">
      <w:pPr>
        <w:jc w:val="both"/>
        <w:rPr>
          <w:lang w:eastAsia="zh-CN"/>
        </w:rPr>
      </w:pPr>
      <w:r>
        <w:rPr>
          <w:b/>
          <w:bCs/>
          <w:lang w:eastAsia="zh-CN"/>
        </w:rPr>
        <w:t xml:space="preserve">Observation 1: Self-interference can be modeled as additive white gaussian </w:t>
      </w:r>
      <w:r w:rsidR="003621D3">
        <w:rPr>
          <w:b/>
          <w:bCs/>
          <w:lang w:eastAsia="zh-CN"/>
        </w:rPr>
        <w:t>noise with fixed INR=-6dB</w:t>
      </w:r>
      <w:r w:rsidR="00C752FE">
        <w:rPr>
          <w:b/>
          <w:bCs/>
          <w:lang w:eastAsia="zh-CN"/>
        </w:rPr>
        <w:t xml:space="preserve"> targeting 1dB desense similar to SLS, and co-site inter-sector interference can be modelled as additive </w:t>
      </w:r>
      <w:r w:rsidR="006734C0">
        <w:rPr>
          <w:b/>
          <w:bCs/>
          <w:lang w:eastAsia="zh-CN"/>
        </w:rPr>
        <w:t xml:space="preserve">white gaussian noise with fixed INR=-X dB based on the assumption of co-site isolation  </w:t>
      </w:r>
      <m:oMath>
        <m:sSub>
          <m:sSubPr>
            <m:ctrlPr>
              <w:rPr>
                <w:rFonts w:ascii="Cambria Math" w:eastAsia="等线" w:hAnsi="Cambria Math"/>
                <w:i/>
              </w:rPr>
            </m:ctrlPr>
          </m:sSubPr>
          <m:e>
            <m:r>
              <w:rPr>
                <w:rFonts w:ascii="Cambria Math" w:eastAsia="等线" w:hAnsi="Cambria Math"/>
              </w:rPr>
              <m:t>α</m:t>
            </m:r>
          </m:e>
          <m:sub>
            <m:r>
              <m:rPr>
                <m:sty m:val="p"/>
              </m:rPr>
              <w:rPr>
                <w:rFonts w:ascii="Cambria Math" w:eastAsia="等线" w:hAnsi="Cambria Math"/>
              </w:rPr>
              <m:t>co-site</m:t>
            </m:r>
          </m:sub>
        </m:sSub>
      </m:oMath>
      <w:r w:rsidR="006734C0" w:rsidRPr="00176EEF">
        <w:rPr>
          <w:rFonts w:eastAsia="等线" w:hint="eastAsia"/>
        </w:rPr>
        <w:t>.</w:t>
      </w:r>
    </w:p>
    <w:p w14:paraId="14354530" w14:textId="1F6F0E22" w:rsidR="00356EF9" w:rsidRPr="00DB6942" w:rsidRDefault="00252353" w:rsidP="00A739FB">
      <w:pPr>
        <w:jc w:val="both"/>
        <w:rPr>
          <w:b/>
          <w:bCs/>
          <w:lang w:eastAsia="zh-CN"/>
        </w:rPr>
      </w:pPr>
      <w:r>
        <w:rPr>
          <w:b/>
          <w:bCs/>
          <w:lang w:eastAsia="zh-CN"/>
        </w:rPr>
        <w:t xml:space="preserve">Observation 2: </w:t>
      </w:r>
      <w:r w:rsidR="00DB6942">
        <w:rPr>
          <w:b/>
          <w:bCs/>
          <w:lang w:eastAsia="zh-CN"/>
        </w:rPr>
        <w:t>E</w:t>
      </w:r>
      <w:r w:rsidR="003001B8">
        <w:rPr>
          <w:b/>
          <w:bCs/>
          <w:lang w:eastAsia="zh-CN"/>
        </w:rPr>
        <w:t xml:space="preserve">ither option 1 and option 2 for gNB-gNB interference modeling, the interference level is derived based on a </w:t>
      </w:r>
      <w:r w:rsidR="003001B8" w:rsidRPr="003001B8">
        <w:rPr>
          <w:b/>
          <w:bCs/>
          <w:lang w:eastAsia="zh-CN"/>
        </w:rPr>
        <w:t xml:space="preserve">certain </w:t>
      </w:r>
      <w:r w:rsidR="003001B8">
        <w:rPr>
          <w:b/>
          <w:bCs/>
          <w:lang w:eastAsia="zh-CN"/>
        </w:rPr>
        <w:t xml:space="preserve">assumption of the topology of gNBs and UEs.  </w:t>
      </w:r>
    </w:p>
    <w:p w14:paraId="681D0464" w14:textId="0B3C062D" w:rsidR="009467D4" w:rsidRDefault="00D160C6" w:rsidP="00B543CB">
      <w:pPr>
        <w:jc w:val="both"/>
        <w:rPr>
          <w:b/>
          <w:bCs/>
          <w:lang w:eastAsia="zh-CN"/>
        </w:rPr>
      </w:pPr>
      <w:r>
        <w:rPr>
          <w:b/>
          <w:bCs/>
          <w:lang w:eastAsia="zh-CN"/>
        </w:rPr>
        <w:t>Observation</w:t>
      </w:r>
      <w:r w:rsidR="006734C0">
        <w:rPr>
          <w:b/>
          <w:bCs/>
          <w:lang w:eastAsia="zh-CN"/>
        </w:rPr>
        <w:t xml:space="preserve"> </w:t>
      </w:r>
      <w:r w:rsidR="005A6095">
        <w:rPr>
          <w:b/>
          <w:bCs/>
          <w:lang w:eastAsia="zh-CN"/>
        </w:rPr>
        <w:t>3</w:t>
      </w:r>
      <w:r w:rsidR="006734C0">
        <w:rPr>
          <w:b/>
          <w:bCs/>
          <w:lang w:eastAsia="zh-CN"/>
        </w:rPr>
        <w:t xml:space="preserve">: The overall of inter-sector gNB-gNB interference including the gNB-gNB </w:t>
      </w:r>
      <w:r w:rsidR="00C54C69">
        <w:rPr>
          <w:b/>
          <w:bCs/>
          <w:lang w:eastAsia="zh-CN"/>
        </w:rPr>
        <w:t>self-interference</w:t>
      </w:r>
      <w:r w:rsidR="006734C0">
        <w:rPr>
          <w:b/>
          <w:bCs/>
          <w:lang w:eastAsia="zh-CN"/>
        </w:rPr>
        <w:t xml:space="preserve"> can </w:t>
      </w:r>
      <w:r w:rsidR="001C0C30">
        <w:rPr>
          <w:b/>
          <w:bCs/>
          <w:lang w:eastAsia="zh-CN"/>
        </w:rPr>
        <w:t>be modelled</w:t>
      </w:r>
      <w:r w:rsidR="00C54C69">
        <w:rPr>
          <w:b/>
          <w:bCs/>
          <w:lang w:eastAsia="zh-CN"/>
        </w:rPr>
        <w:t xml:space="preserve"> as additive white gaussian noise with fixed INR =-6dB targeting </w:t>
      </w:r>
      <w:r w:rsidR="001C0C30">
        <w:rPr>
          <w:b/>
          <w:bCs/>
          <w:lang w:eastAsia="zh-CN"/>
        </w:rPr>
        <w:t xml:space="preserve">1 dB </w:t>
      </w:r>
      <w:r w:rsidR="00C54C69">
        <w:rPr>
          <w:b/>
          <w:bCs/>
          <w:lang w:eastAsia="zh-CN"/>
        </w:rPr>
        <w:t xml:space="preserve">UL receiver sensitivity degradation </w:t>
      </w:r>
    </w:p>
    <w:p w14:paraId="77779E81" w14:textId="54704616" w:rsidR="00D801F1" w:rsidRPr="00D160C6" w:rsidRDefault="00D801F1" w:rsidP="00B543CB">
      <w:pPr>
        <w:jc w:val="both"/>
        <w:rPr>
          <w:rFonts w:hint="eastAsia"/>
          <w:b/>
          <w:bCs/>
          <w:lang w:eastAsia="zh-CN"/>
        </w:rPr>
      </w:pPr>
      <w:r>
        <w:rPr>
          <w:b/>
          <w:bCs/>
          <w:lang w:eastAsia="zh-CN"/>
        </w:rPr>
        <w:t>Proposal 3:</w:t>
      </w:r>
      <w:r w:rsidR="00D160C6">
        <w:rPr>
          <w:b/>
          <w:bCs/>
          <w:lang w:eastAsia="zh-CN"/>
        </w:rPr>
        <w:t xml:space="preserve"> </w:t>
      </w:r>
      <w:r>
        <w:rPr>
          <w:b/>
          <w:bCs/>
          <w:lang w:eastAsia="zh-CN"/>
        </w:rPr>
        <w:t>RAN4 consider INR</w:t>
      </w:r>
      <w:r w:rsidR="00D160C6">
        <w:rPr>
          <w:b/>
          <w:bCs/>
          <w:lang w:eastAsia="zh-CN"/>
        </w:rPr>
        <w:t xml:space="preserve"> with fading based</w:t>
      </w:r>
      <w:r>
        <w:rPr>
          <w:b/>
          <w:bCs/>
          <w:lang w:eastAsia="zh-CN"/>
        </w:rPr>
        <w:t xml:space="preserve"> </w:t>
      </w:r>
      <w:r w:rsidR="00D160C6" w:rsidRPr="00D160C6">
        <w:rPr>
          <w:b/>
          <w:bCs/>
          <w:lang w:eastAsia="zh-CN"/>
        </w:rPr>
        <w:t>modeling methodology</w:t>
      </w:r>
      <w:r w:rsidR="00D160C6">
        <w:rPr>
          <w:b/>
          <w:bCs/>
          <w:lang w:eastAsia="zh-CN"/>
        </w:rPr>
        <w:t xml:space="preserve"> for </w:t>
      </w:r>
      <w:r w:rsidR="00D160C6" w:rsidRPr="00D160C6">
        <w:rPr>
          <w:b/>
          <w:bCs/>
          <w:lang w:eastAsia="zh-CN"/>
        </w:rPr>
        <w:t>inter-site gNB-gNB interference</w:t>
      </w:r>
      <w:r w:rsidR="00D160C6">
        <w:rPr>
          <w:b/>
          <w:bCs/>
          <w:lang w:eastAsia="zh-CN"/>
        </w:rPr>
        <w:t xml:space="preserve"> when specifying the PUSCH requirement with UL symbol muting. If including the </w:t>
      </w:r>
      <w:r w:rsidR="00D160C6" w:rsidRPr="00D160C6">
        <w:rPr>
          <w:b/>
          <w:bCs/>
          <w:lang w:eastAsia="zh-CN"/>
        </w:rPr>
        <w:t xml:space="preserve">including the intra-sector gNB-gNB interference and gNB-gNB self-interference for specifying PUSCH requirement with UL muting, the additive white gaussian noise with fixed INR =-6dB for </w:t>
      </w:r>
      <w:r w:rsidR="00D160C6" w:rsidRPr="00D160C6">
        <w:rPr>
          <w:b/>
          <w:bCs/>
          <w:lang w:eastAsia="zh-CN"/>
        </w:rPr>
        <w:t>modeling can</w:t>
      </w:r>
      <w:r w:rsidR="00D160C6" w:rsidRPr="00D160C6">
        <w:rPr>
          <w:b/>
          <w:bCs/>
          <w:lang w:eastAsia="zh-CN"/>
        </w:rPr>
        <w:t xml:space="preserve"> be considered.</w:t>
      </w:r>
      <w:r w:rsidR="00D160C6">
        <w:rPr>
          <w:b/>
          <w:bCs/>
          <w:lang w:eastAsia="zh-CN"/>
        </w:rPr>
        <w:t xml:space="preserve">  </w:t>
      </w:r>
    </w:p>
    <w:p w14:paraId="12DE4E8B" w14:textId="560859CB" w:rsidR="009467D4" w:rsidRDefault="009467D4" w:rsidP="009467D4">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sidRPr="00B543CB">
        <w:rPr>
          <w:rFonts w:ascii="Arial" w:eastAsia="MS Mincho" w:hAnsi="Arial" w:cs="Times New Roman"/>
          <w:sz w:val="36"/>
          <w:szCs w:val="20"/>
          <w:lang w:eastAsia="ja-JP"/>
        </w:rPr>
        <w:t>Simulation Results</w:t>
      </w:r>
      <w:r>
        <w:rPr>
          <w:rFonts w:ascii="Arial" w:eastAsia="MS Mincho" w:hAnsi="Arial" w:cs="Times New Roman"/>
          <w:sz w:val="36"/>
          <w:szCs w:val="20"/>
          <w:lang w:eastAsia="ja-JP"/>
        </w:rPr>
        <w:t xml:space="preserve"> </w:t>
      </w:r>
    </w:p>
    <w:p w14:paraId="76A7CB15" w14:textId="141F75C2" w:rsidR="00DB0ECF" w:rsidRDefault="009467D4" w:rsidP="009467D4">
      <w:pPr>
        <w:rPr>
          <w:rFonts w:hint="eastAsia"/>
          <w:lang w:val="en-GB" w:eastAsia="zh-CN"/>
        </w:rPr>
      </w:pPr>
      <w:r>
        <w:rPr>
          <w:lang w:val="en-GB" w:eastAsia="zh-CN"/>
        </w:rPr>
        <w:t xml:space="preserve">In this section, the initial simulation results for UL muting </w:t>
      </w:r>
      <w:r w:rsidR="00DB0ECF">
        <w:rPr>
          <w:lang w:val="en-GB" w:eastAsia="zh-CN"/>
        </w:rPr>
        <w:t>were</w:t>
      </w:r>
      <w:r>
        <w:rPr>
          <w:lang w:val="en-GB" w:eastAsia="zh-CN"/>
        </w:rPr>
        <w:t xml:space="preserve"> provided based on </w:t>
      </w:r>
      <w:r w:rsidR="00DB0ECF">
        <w:rPr>
          <w:lang w:val="en-GB" w:eastAsia="zh-CN"/>
        </w:rPr>
        <w:t xml:space="preserve">agreed simulation assumption. The simulation assumption can be refereed table </w:t>
      </w:r>
      <w:r w:rsidR="00B543CB">
        <w:rPr>
          <w:lang w:val="en-GB" w:eastAsia="zh-CN"/>
        </w:rPr>
        <w:t>1</w:t>
      </w:r>
    </w:p>
    <w:tbl>
      <w:tblPr>
        <w:tblW w:w="1075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374"/>
        <w:gridCol w:w="228"/>
        <w:gridCol w:w="2603"/>
        <w:gridCol w:w="1850"/>
        <w:gridCol w:w="1850"/>
        <w:gridCol w:w="1850"/>
      </w:tblGrid>
      <w:tr w:rsidR="00DB0ECF" w:rsidRPr="008C3753" w14:paraId="2DDE7DA1" w14:textId="77777777" w:rsidTr="001E2C27">
        <w:trPr>
          <w:cantSplit/>
          <w:trHeight w:val="197"/>
          <w:jc w:val="center"/>
        </w:trPr>
        <w:tc>
          <w:tcPr>
            <w:tcW w:w="5205" w:type="dxa"/>
            <w:gridSpan w:val="3"/>
            <w:vMerge w:val="restart"/>
            <w:tcBorders>
              <w:top w:val="single" w:sz="4" w:space="0" w:color="auto"/>
            </w:tcBorders>
          </w:tcPr>
          <w:p w14:paraId="145BFDE7" w14:textId="77777777" w:rsidR="00DB0ECF" w:rsidRPr="008C3753" w:rsidRDefault="00DB0ECF" w:rsidP="001E2C27">
            <w:pPr>
              <w:pStyle w:val="TAH"/>
            </w:pPr>
            <w:r w:rsidRPr="008C3753">
              <w:lastRenderedPageBreak/>
              <w:t>Parameter</w:t>
            </w:r>
          </w:p>
        </w:tc>
        <w:tc>
          <w:tcPr>
            <w:tcW w:w="5550" w:type="dxa"/>
            <w:gridSpan w:val="3"/>
            <w:tcBorders>
              <w:top w:val="single" w:sz="4" w:space="0" w:color="auto"/>
              <w:bottom w:val="single" w:sz="4" w:space="0" w:color="auto"/>
            </w:tcBorders>
          </w:tcPr>
          <w:p w14:paraId="282851FF" w14:textId="77777777" w:rsidR="00DB0ECF" w:rsidRPr="008C3753" w:rsidRDefault="00DB0ECF" w:rsidP="001E2C27">
            <w:pPr>
              <w:pStyle w:val="TAH"/>
            </w:pPr>
            <w:r w:rsidRPr="008C3753">
              <w:t>Value</w:t>
            </w:r>
          </w:p>
        </w:tc>
      </w:tr>
      <w:tr w:rsidR="00DB0ECF" w:rsidRPr="008C3753" w14:paraId="0C39FC82" w14:textId="77777777" w:rsidTr="001E2C27">
        <w:trPr>
          <w:cantSplit/>
          <w:trHeight w:val="197"/>
          <w:jc w:val="center"/>
        </w:trPr>
        <w:tc>
          <w:tcPr>
            <w:tcW w:w="5205" w:type="dxa"/>
            <w:gridSpan w:val="3"/>
            <w:vMerge/>
            <w:tcBorders>
              <w:bottom w:val="single" w:sz="4" w:space="0" w:color="auto"/>
            </w:tcBorders>
          </w:tcPr>
          <w:p w14:paraId="4B8642BC" w14:textId="77777777" w:rsidR="00DB0ECF" w:rsidRPr="008C3753" w:rsidRDefault="00DB0ECF" w:rsidP="001E2C27">
            <w:pPr>
              <w:pStyle w:val="TAH"/>
            </w:pPr>
          </w:p>
        </w:tc>
        <w:tc>
          <w:tcPr>
            <w:tcW w:w="1850" w:type="dxa"/>
            <w:tcBorders>
              <w:top w:val="single" w:sz="4" w:space="0" w:color="auto"/>
              <w:bottom w:val="single" w:sz="4" w:space="0" w:color="auto"/>
            </w:tcBorders>
          </w:tcPr>
          <w:p w14:paraId="78BAF771" w14:textId="77777777" w:rsidR="00DB0ECF" w:rsidRPr="008C3753" w:rsidRDefault="00DB0ECF" w:rsidP="001E2C27">
            <w:pPr>
              <w:pStyle w:val="TAH"/>
              <w:rPr>
                <w:lang w:eastAsia="zh-CN"/>
              </w:rPr>
            </w:pPr>
            <w:r>
              <w:rPr>
                <w:lang w:eastAsia="zh-CN"/>
              </w:rPr>
              <w:t>Tested signal</w:t>
            </w:r>
          </w:p>
        </w:tc>
        <w:tc>
          <w:tcPr>
            <w:tcW w:w="1850" w:type="dxa"/>
            <w:tcBorders>
              <w:top w:val="single" w:sz="4" w:space="0" w:color="auto"/>
              <w:bottom w:val="single" w:sz="4" w:space="0" w:color="auto"/>
            </w:tcBorders>
          </w:tcPr>
          <w:p w14:paraId="37B39F64" w14:textId="77777777" w:rsidR="00DB0ECF" w:rsidRPr="008C3753" w:rsidRDefault="00DB0ECF" w:rsidP="001E2C27">
            <w:pPr>
              <w:pStyle w:val="TAH"/>
              <w:rPr>
                <w:lang w:eastAsia="zh-CN"/>
              </w:rPr>
            </w:pPr>
            <w:r>
              <w:rPr>
                <w:rFonts w:hint="eastAsia"/>
                <w:lang w:eastAsia="zh-CN"/>
              </w:rPr>
              <w:t>I</w:t>
            </w:r>
            <w:r>
              <w:rPr>
                <w:lang w:eastAsia="zh-CN"/>
              </w:rPr>
              <w:t>nterfer 1</w:t>
            </w:r>
          </w:p>
        </w:tc>
        <w:tc>
          <w:tcPr>
            <w:tcW w:w="1850" w:type="dxa"/>
            <w:tcBorders>
              <w:top w:val="single" w:sz="4" w:space="0" w:color="auto"/>
              <w:bottom w:val="single" w:sz="4" w:space="0" w:color="auto"/>
            </w:tcBorders>
          </w:tcPr>
          <w:p w14:paraId="00F68431" w14:textId="77777777" w:rsidR="00DB0ECF" w:rsidRPr="008C3753" w:rsidRDefault="00DB0ECF" w:rsidP="001E2C27">
            <w:pPr>
              <w:pStyle w:val="TAH"/>
              <w:rPr>
                <w:lang w:eastAsia="zh-CN"/>
              </w:rPr>
            </w:pPr>
            <w:r>
              <w:rPr>
                <w:rFonts w:hint="eastAsia"/>
                <w:lang w:eastAsia="zh-CN"/>
              </w:rPr>
              <w:t>I</w:t>
            </w:r>
            <w:r>
              <w:rPr>
                <w:lang w:eastAsia="zh-CN"/>
              </w:rPr>
              <w:t>nterfer 2</w:t>
            </w:r>
          </w:p>
        </w:tc>
      </w:tr>
      <w:tr w:rsidR="00DB0ECF" w:rsidRPr="008C3753" w14:paraId="25F554A3" w14:textId="77777777" w:rsidTr="001E2C27">
        <w:trPr>
          <w:cantSplit/>
          <w:trHeight w:val="188"/>
          <w:jc w:val="center"/>
        </w:trPr>
        <w:tc>
          <w:tcPr>
            <w:tcW w:w="5205" w:type="dxa"/>
            <w:gridSpan w:val="3"/>
            <w:tcBorders>
              <w:top w:val="single" w:sz="4" w:space="0" w:color="auto"/>
              <w:bottom w:val="single" w:sz="4" w:space="0" w:color="auto"/>
            </w:tcBorders>
          </w:tcPr>
          <w:p w14:paraId="2798BD41" w14:textId="77777777" w:rsidR="00DB0ECF" w:rsidRPr="008C3753" w:rsidRDefault="00DB0ECF" w:rsidP="001E2C27">
            <w:pPr>
              <w:pStyle w:val="TAL"/>
            </w:pPr>
            <w:r w:rsidRPr="008C3753">
              <w:t>Transform precoding</w:t>
            </w:r>
          </w:p>
        </w:tc>
        <w:tc>
          <w:tcPr>
            <w:tcW w:w="5550" w:type="dxa"/>
            <w:gridSpan w:val="3"/>
            <w:tcBorders>
              <w:top w:val="single" w:sz="4" w:space="0" w:color="auto"/>
              <w:bottom w:val="single" w:sz="4" w:space="0" w:color="auto"/>
            </w:tcBorders>
          </w:tcPr>
          <w:p w14:paraId="29A1242B" w14:textId="77777777" w:rsidR="00DB0ECF" w:rsidRPr="008C3753" w:rsidRDefault="00DB0ECF" w:rsidP="001E2C27">
            <w:pPr>
              <w:pStyle w:val="TAC"/>
            </w:pPr>
            <w:r w:rsidRPr="008C3753">
              <w:t>Disabled</w:t>
            </w:r>
          </w:p>
        </w:tc>
      </w:tr>
      <w:tr w:rsidR="00DB0ECF" w:rsidRPr="008C3753" w14:paraId="2716EC8E" w14:textId="77777777" w:rsidTr="00077FC5">
        <w:trPr>
          <w:cantSplit/>
          <w:trHeight w:val="467"/>
          <w:jc w:val="center"/>
        </w:trPr>
        <w:tc>
          <w:tcPr>
            <w:tcW w:w="5205" w:type="dxa"/>
            <w:gridSpan w:val="3"/>
            <w:tcBorders>
              <w:top w:val="single" w:sz="4" w:space="0" w:color="auto"/>
            </w:tcBorders>
          </w:tcPr>
          <w:p w14:paraId="4FBCA63A" w14:textId="77777777" w:rsidR="00DB0ECF" w:rsidRPr="008C3753" w:rsidRDefault="00DB0ECF" w:rsidP="001E2C27">
            <w:pPr>
              <w:pStyle w:val="TAL"/>
            </w:pPr>
            <w:r>
              <w:t>Example</w:t>
            </w:r>
            <w:r w:rsidRPr="008C3753">
              <w:t xml:space="preserve"> TDD UL-DL pattern (Note 1)</w:t>
            </w:r>
          </w:p>
        </w:tc>
        <w:tc>
          <w:tcPr>
            <w:tcW w:w="5550" w:type="dxa"/>
            <w:gridSpan w:val="3"/>
            <w:tcBorders>
              <w:top w:val="single" w:sz="4" w:space="0" w:color="auto"/>
            </w:tcBorders>
          </w:tcPr>
          <w:p w14:paraId="53079726" w14:textId="77777777" w:rsidR="00DB0ECF" w:rsidRPr="00FF4ECB" w:rsidRDefault="00DB0ECF" w:rsidP="001E2C27">
            <w:pPr>
              <w:pStyle w:val="TAC"/>
              <w:rPr>
                <w:rFonts w:cs="Arial"/>
              </w:rPr>
            </w:pPr>
            <w:r w:rsidRPr="00FF4ECB">
              <w:rPr>
                <w:rFonts w:cs="Arial"/>
              </w:rPr>
              <w:t>30 kHz SCS:</w:t>
            </w:r>
          </w:p>
          <w:p w14:paraId="596EA157" w14:textId="77777777" w:rsidR="00DB0ECF" w:rsidRDefault="00DB0ECF" w:rsidP="0028764C">
            <w:pPr>
              <w:pStyle w:val="TAC"/>
              <w:rPr>
                <w:rFonts w:cs="Arial"/>
              </w:rPr>
            </w:pPr>
            <w:r w:rsidRPr="000D1655">
              <w:rPr>
                <w:rFonts w:cs="Arial" w:hint="eastAsia"/>
                <w:highlight w:val="yellow"/>
              </w:rPr>
              <w:t>XXXXXXXXUU</w:t>
            </w:r>
          </w:p>
          <w:p w14:paraId="7B085FEF" w14:textId="77777777" w:rsidR="000D1655" w:rsidRDefault="000D1655" w:rsidP="0028764C">
            <w:pPr>
              <w:pStyle w:val="TAC"/>
              <w:rPr>
                <w:rFonts w:cs="Arial"/>
              </w:rPr>
            </w:pPr>
            <w:r w:rsidRPr="000D1655">
              <w:rPr>
                <w:rFonts w:cs="Arial"/>
              </w:rPr>
              <w:t></w:t>
            </w:r>
            <w:r w:rsidRPr="000D1655">
              <w:rPr>
                <w:rFonts w:cs="Arial"/>
              </w:rPr>
              <w:tab/>
              <w:t>UL sub-band transmission could start from the first F slots</w:t>
            </w:r>
          </w:p>
          <w:p w14:paraId="653E6E36" w14:textId="07DF81B1" w:rsidR="000D1655" w:rsidRPr="000D1655" w:rsidRDefault="000D1655" w:rsidP="0028764C">
            <w:pPr>
              <w:pStyle w:val="TAC"/>
              <w:rPr>
                <w:rFonts w:cs="Arial"/>
              </w:rPr>
            </w:pPr>
            <w:r w:rsidRPr="000D1655">
              <w:rPr>
                <w:rFonts w:cs="Arial"/>
              </w:rPr>
              <w:t></w:t>
            </w:r>
            <w:r w:rsidRPr="000D1655">
              <w:rPr>
                <w:rFonts w:cs="Arial"/>
              </w:rPr>
              <w:tab/>
              <w:t>Skip U slots to simply simulation setup</w:t>
            </w:r>
          </w:p>
        </w:tc>
      </w:tr>
      <w:tr w:rsidR="00DB0ECF" w:rsidRPr="008C3753" w14:paraId="466ABD2D" w14:textId="77777777" w:rsidTr="001E2C27">
        <w:trPr>
          <w:cantSplit/>
          <w:trHeight w:val="416"/>
          <w:jc w:val="center"/>
        </w:trPr>
        <w:tc>
          <w:tcPr>
            <w:tcW w:w="2602" w:type="dxa"/>
            <w:gridSpan w:val="2"/>
            <w:vMerge w:val="restart"/>
            <w:tcBorders>
              <w:top w:val="single" w:sz="4" w:space="0" w:color="auto"/>
            </w:tcBorders>
          </w:tcPr>
          <w:p w14:paraId="357DBC62" w14:textId="77777777" w:rsidR="00DB0ECF" w:rsidRDefault="00DB0ECF" w:rsidP="001E2C27">
            <w:pPr>
              <w:pStyle w:val="TAL"/>
              <w:rPr>
                <w:lang w:eastAsia="zh-CN"/>
              </w:rPr>
            </w:pPr>
            <w:r>
              <w:rPr>
                <w:lang w:eastAsia="zh-CN"/>
              </w:rPr>
              <w:t>INR (Note3)</w:t>
            </w:r>
          </w:p>
        </w:tc>
        <w:tc>
          <w:tcPr>
            <w:tcW w:w="2603" w:type="dxa"/>
            <w:tcBorders>
              <w:top w:val="single" w:sz="4" w:space="0" w:color="auto"/>
            </w:tcBorders>
          </w:tcPr>
          <w:p w14:paraId="33B0C94E" w14:textId="760CB754" w:rsidR="00DB0ECF" w:rsidRDefault="00DB0ECF" w:rsidP="001E2C27">
            <w:pPr>
              <w:pStyle w:val="TAL"/>
              <w:rPr>
                <w:lang w:eastAsia="zh-CN"/>
              </w:rPr>
            </w:pPr>
            <w:r>
              <w:rPr>
                <w:lang w:eastAsia="zh-CN"/>
              </w:rPr>
              <w:t>Set 1</w:t>
            </w:r>
            <w:r w:rsidR="0028764C">
              <w:rPr>
                <w:lang w:eastAsia="zh-CN"/>
              </w:rPr>
              <w:t>(</w:t>
            </w:r>
            <w:r w:rsidR="0028764C" w:rsidRPr="0028764C">
              <w:rPr>
                <w:lang w:eastAsia="zh-CN"/>
              </w:rPr>
              <w:t>Interf1 &gt; Interf2</w:t>
            </w:r>
            <w:r w:rsidR="0028764C">
              <w:rPr>
                <w:lang w:eastAsia="zh-CN"/>
              </w:rPr>
              <w:t>)</w:t>
            </w:r>
          </w:p>
        </w:tc>
        <w:tc>
          <w:tcPr>
            <w:tcW w:w="1850" w:type="dxa"/>
            <w:vMerge w:val="restart"/>
            <w:tcBorders>
              <w:top w:val="single" w:sz="4" w:space="0" w:color="auto"/>
            </w:tcBorders>
          </w:tcPr>
          <w:p w14:paraId="202776AD" w14:textId="77777777" w:rsidR="00DB0ECF" w:rsidRPr="00FF4ECB" w:rsidRDefault="00DB0ECF" w:rsidP="001E2C27">
            <w:pPr>
              <w:pStyle w:val="TAC"/>
              <w:rPr>
                <w:rFonts w:cs="Arial"/>
                <w:lang w:eastAsia="zh-CN"/>
              </w:rPr>
            </w:pPr>
            <w:r>
              <w:rPr>
                <w:rFonts w:cs="Arial" w:hint="eastAsia"/>
                <w:lang w:eastAsia="zh-CN"/>
              </w:rPr>
              <w:t>N</w:t>
            </w:r>
            <w:r>
              <w:rPr>
                <w:rFonts w:cs="Arial"/>
                <w:lang w:eastAsia="zh-CN"/>
              </w:rPr>
              <w:t>/A</w:t>
            </w:r>
          </w:p>
        </w:tc>
        <w:tc>
          <w:tcPr>
            <w:tcW w:w="1850" w:type="dxa"/>
            <w:tcBorders>
              <w:top w:val="single" w:sz="4" w:space="0" w:color="auto"/>
            </w:tcBorders>
          </w:tcPr>
          <w:p w14:paraId="74E3C3E7" w14:textId="191C6E8F" w:rsidR="0028764C" w:rsidRPr="000D1655" w:rsidRDefault="0028764C" w:rsidP="001E2C27">
            <w:pPr>
              <w:pStyle w:val="TAC"/>
              <w:rPr>
                <w:rFonts w:cs="Arial"/>
                <w:highlight w:val="yellow"/>
                <w:lang w:eastAsia="zh-CN"/>
              </w:rPr>
            </w:pPr>
            <w:r w:rsidRPr="000D1655">
              <w:rPr>
                <w:rFonts w:cs="Arial"/>
                <w:highlight w:val="yellow"/>
                <w:lang w:eastAsia="zh-CN"/>
              </w:rPr>
              <w:t>Case 1: 5</w:t>
            </w:r>
          </w:p>
          <w:p w14:paraId="04B2A0BF" w14:textId="77777777" w:rsidR="0028764C" w:rsidRPr="000D1655" w:rsidRDefault="0028764C" w:rsidP="001E2C27">
            <w:pPr>
              <w:pStyle w:val="TAC"/>
              <w:rPr>
                <w:rFonts w:cs="Arial"/>
                <w:highlight w:val="yellow"/>
                <w:lang w:eastAsia="zh-CN"/>
              </w:rPr>
            </w:pPr>
            <w:r w:rsidRPr="000D1655">
              <w:rPr>
                <w:rFonts w:cs="Arial"/>
                <w:highlight w:val="yellow"/>
                <w:lang w:eastAsia="zh-CN"/>
              </w:rPr>
              <w:t>Case 2: 9</w:t>
            </w:r>
          </w:p>
          <w:p w14:paraId="0C43A5C8" w14:textId="77777777" w:rsidR="0028764C" w:rsidRPr="000D1655" w:rsidRDefault="0028764C" w:rsidP="001E2C27">
            <w:pPr>
              <w:pStyle w:val="TAC"/>
              <w:rPr>
                <w:rFonts w:cs="Arial"/>
                <w:highlight w:val="yellow"/>
                <w:lang w:eastAsia="zh-CN"/>
              </w:rPr>
            </w:pPr>
            <w:r w:rsidRPr="000D1655">
              <w:rPr>
                <w:rFonts w:cs="Arial" w:hint="eastAsia"/>
                <w:highlight w:val="yellow"/>
                <w:lang w:eastAsia="zh-CN"/>
              </w:rPr>
              <w:t>C</w:t>
            </w:r>
            <w:r w:rsidRPr="000D1655">
              <w:rPr>
                <w:rFonts w:cs="Arial"/>
                <w:highlight w:val="yellow"/>
                <w:lang w:eastAsia="zh-CN"/>
              </w:rPr>
              <w:t>ase 3: 13</w:t>
            </w:r>
          </w:p>
          <w:p w14:paraId="25008D50" w14:textId="2479ED11" w:rsidR="0028764C" w:rsidRPr="000D1655" w:rsidRDefault="0028764C" w:rsidP="001E2C27">
            <w:pPr>
              <w:pStyle w:val="TAC"/>
              <w:rPr>
                <w:rFonts w:cs="Arial"/>
                <w:highlight w:val="yellow"/>
                <w:lang w:eastAsia="zh-CN"/>
              </w:rPr>
            </w:pPr>
            <w:r w:rsidRPr="000D1655">
              <w:rPr>
                <w:rFonts w:cs="Arial" w:hint="eastAsia"/>
                <w:highlight w:val="yellow"/>
                <w:lang w:eastAsia="zh-CN"/>
              </w:rPr>
              <w:t>C</w:t>
            </w:r>
            <w:r w:rsidRPr="000D1655">
              <w:rPr>
                <w:rFonts w:cs="Arial"/>
                <w:highlight w:val="yellow"/>
                <w:lang w:eastAsia="zh-CN"/>
              </w:rPr>
              <w:t>ase 4: 17</w:t>
            </w:r>
          </w:p>
        </w:tc>
        <w:tc>
          <w:tcPr>
            <w:tcW w:w="1850" w:type="dxa"/>
            <w:tcBorders>
              <w:top w:val="single" w:sz="4" w:space="0" w:color="auto"/>
            </w:tcBorders>
          </w:tcPr>
          <w:p w14:paraId="639FD8EF" w14:textId="77777777" w:rsidR="00DB0ECF" w:rsidRPr="000D1655" w:rsidRDefault="0028764C" w:rsidP="001E2C27">
            <w:pPr>
              <w:pStyle w:val="TAC"/>
              <w:rPr>
                <w:rFonts w:cs="Arial"/>
                <w:highlight w:val="yellow"/>
                <w:lang w:eastAsia="zh-CN"/>
              </w:rPr>
            </w:pPr>
            <w:r w:rsidRPr="000D1655">
              <w:rPr>
                <w:rFonts w:cs="Arial"/>
                <w:highlight w:val="yellow"/>
                <w:lang w:eastAsia="zh-CN"/>
              </w:rPr>
              <w:t>Case 1: -5</w:t>
            </w:r>
          </w:p>
          <w:p w14:paraId="30DFCC42" w14:textId="77777777" w:rsidR="0028764C" w:rsidRPr="000D1655" w:rsidRDefault="0028764C" w:rsidP="001E2C27">
            <w:pPr>
              <w:pStyle w:val="TAC"/>
              <w:rPr>
                <w:rFonts w:cs="Arial"/>
                <w:highlight w:val="yellow"/>
                <w:lang w:eastAsia="zh-CN"/>
              </w:rPr>
            </w:pPr>
            <w:r w:rsidRPr="000D1655">
              <w:rPr>
                <w:rFonts w:cs="Arial" w:hint="eastAsia"/>
                <w:highlight w:val="yellow"/>
                <w:lang w:eastAsia="zh-CN"/>
              </w:rPr>
              <w:t>C</w:t>
            </w:r>
            <w:r w:rsidRPr="000D1655">
              <w:rPr>
                <w:rFonts w:cs="Arial"/>
                <w:highlight w:val="yellow"/>
                <w:lang w:eastAsia="zh-CN"/>
              </w:rPr>
              <w:t>ase 2: -1</w:t>
            </w:r>
          </w:p>
          <w:p w14:paraId="0260C19B" w14:textId="77777777" w:rsidR="0028764C" w:rsidRPr="000D1655" w:rsidRDefault="0028764C" w:rsidP="001E2C27">
            <w:pPr>
              <w:pStyle w:val="TAC"/>
              <w:rPr>
                <w:rFonts w:cs="Arial"/>
                <w:highlight w:val="yellow"/>
                <w:lang w:eastAsia="zh-CN"/>
              </w:rPr>
            </w:pPr>
            <w:r w:rsidRPr="000D1655">
              <w:rPr>
                <w:rFonts w:cs="Arial" w:hint="eastAsia"/>
                <w:highlight w:val="yellow"/>
                <w:lang w:eastAsia="zh-CN"/>
              </w:rPr>
              <w:t>C</w:t>
            </w:r>
            <w:r w:rsidRPr="000D1655">
              <w:rPr>
                <w:rFonts w:cs="Arial"/>
                <w:highlight w:val="yellow"/>
                <w:lang w:eastAsia="zh-CN"/>
              </w:rPr>
              <w:t>ase 3: 3</w:t>
            </w:r>
          </w:p>
          <w:p w14:paraId="2139EDF6" w14:textId="3D17E4B4" w:rsidR="0028764C" w:rsidRPr="000D1655" w:rsidRDefault="0028764C" w:rsidP="001E2C27">
            <w:pPr>
              <w:pStyle w:val="TAC"/>
              <w:rPr>
                <w:rFonts w:cs="Arial"/>
                <w:highlight w:val="yellow"/>
                <w:lang w:eastAsia="zh-CN"/>
              </w:rPr>
            </w:pPr>
            <w:r w:rsidRPr="000D1655">
              <w:rPr>
                <w:rFonts w:cs="Arial" w:hint="eastAsia"/>
                <w:highlight w:val="yellow"/>
                <w:lang w:eastAsia="zh-CN"/>
              </w:rPr>
              <w:t>C</w:t>
            </w:r>
            <w:r w:rsidRPr="000D1655">
              <w:rPr>
                <w:rFonts w:cs="Arial"/>
                <w:highlight w:val="yellow"/>
                <w:lang w:eastAsia="zh-CN"/>
              </w:rPr>
              <w:t>ase 4: 7</w:t>
            </w:r>
          </w:p>
        </w:tc>
      </w:tr>
      <w:tr w:rsidR="00DB0ECF" w:rsidRPr="008C3753" w14:paraId="7AEE79D7" w14:textId="77777777" w:rsidTr="001E2C27">
        <w:trPr>
          <w:cantSplit/>
          <w:trHeight w:val="416"/>
          <w:jc w:val="center"/>
        </w:trPr>
        <w:tc>
          <w:tcPr>
            <w:tcW w:w="2602" w:type="dxa"/>
            <w:gridSpan w:val="2"/>
            <w:vMerge/>
          </w:tcPr>
          <w:p w14:paraId="07E833C7" w14:textId="77777777" w:rsidR="00DB0ECF" w:rsidRDefault="00DB0ECF" w:rsidP="001E2C27">
            <w:pPr>
              <w:pStyle w:val="TAL"/>
              <w:rPr>
                <w:lang w:eastAsia="zh-CN"/>
              </w:rPr>
            </w:pPr>
          </w:p>
        </w:tc>
        <w:tc>
          <w:tcPr>
            <w:tcW w:w="2603" w:type="dxa"/>
            <w:tcBorders>
              <w:top w:val="single" w:sz="4" w:space="0" w:color="auto"/>
            </w:tcBorders>
          </w:tcPr>
          <w:p w14:paraId="72171742" w14:textId="730239BC" w:rsidR="00DB0ECF" w:rsidRDefault="00DB0ECF" w:rsidP="001E2C27">
            <w:pPr>
              <w:pStyle w:val="TAL"/>
              <w:rPr>
                <w:lang w:eastAsia="zh-CN"/>
              </w:rPr>
            </w:pPr>
            <w:r>
              <w:rPr>
                <w:rFonts w:hint="eastAsia"/>
                <w:lang w:eastAsia="zh-CN"/>
              </w:rPr>
              <w:t>S</w:t>
            </w:r>
            <w:r>
              <w:rPr>
                <w:lang w:eastAsia="zh-CN"/>
              </w:rPr>
              <w:t>et 2</w:t>
            </w:r>
            <w:r w:rsidR="0028764C">
              <w:rPr>
                <w:lang w:eastAsia="zh-CN"/>
              </w:rPr>
              <w:t xml:space="preserve"> (</w:t>
            </w:r>
            <w:r w:rsidR="0028764C" w:rsidRPr="0028764C">
              <w:rPr>
                <w:lang w:eastAsia="zh-CN"/>
              </w:rPr>
              <w:t xml:space="preserve">Interf1 </w:t>
            </w:r>
            <w:r w:rsidR="0028764C">
              <w:rPr>
                <w:lang w:eastAsia="zh-CN"/>
              </w:rPr>
              <w:t>=</w:t>
            </w:r>
            <w:r w:rsidR="0028764C" w:rsidRPr="0028764C">
              <w:rPr>
                <w:lang w:eastAsia="zh-CN"/>
              </w:rPr>
              <w:t xml:space="preserve"> Interf2</w:t>
            </w:r>
            <w:r w:rsidR="0028764C">
              <w:rPr>
                <w:lang w:eastAsia="zh-CN"/>
              </w:rPr>
              <w:t>)</w:t>
            </w:r>
          </w:p>
        </w:tc>
        <w:tc>
          <w:tcPr>
            <w:tcW w:w="1850" w:type="dxa"/>
            <w:vMerge/>
          </w:tcPr>
          <w:p w14:paraId="7AE42121" w14:textId="77777777" w:rsidR="00DB0ECF" w:rsidRPr="00FF4ECB" w:rsidRDefault="00DB0ECF" w:rsidP="001E2C27">
            <w:pPr>
              <w:pStyle w:val="TAC"/>
              <w:rPr>
                <w:rFonts w:cs="Arial"/>
              </w:rPr>
            </w:pPr>
          </w:p>
        </w:tc>
        <w:tc>
          <w:tcPr>
            <w:tcW w:w="1850" w:type="dxa"/>
          </w:tcPr>
          <w:p w14:paraId="2ACD4C74" w14:textId="595F5D53" w:rsidR="0028764C" w:rsidRPr="000D1655" w:rsidRDefault="0028764C" w:rsidP="0028764C">
            <w:pPr>
              <w:pStyle w:val="TAC"/>
              <w:rPr>
                <w:rFonts w:cs="Arial"/>
                <w:highlight w:val="yellow"/>
                <w:lang w:eastAsia="zh-CN"/>
              </w:rPr>
            </w:pPr>
            <w:r w:rsidRPr="000D1655">
              <w:rPr>
                <w:rFonts w:cs="Arial"/>
                <w:highlight w:val="yellow"/>
                <w:lang w:eastAsia="zh-CN"/>
              </w:rPr>
              <w:t>Case 1: -1</w:t>
            </w:r>
          </w:p>
          <w:p w14:paraId="3A8C31F0" w14:textId="6CC4C68D" w:rsidR="0028764C" w:rsidRPr="000D1655" w:rsidRDefault="0028764C" w:rsidP="0028764C">
            <w:pPr>
              <w:pStyle w:val="TAC"/>
              <w:rPr>
                <w:rFonts w:cs="Arial"/>
                <w:highlight w:val="yellow"/>
                <w:lang w:eastAsia="zh-CN"/>
              </w:rPr>
            </w:pPr>
            <w:r w:rsidRPr="000D1655">
              <w:rPr>
                <w:rFonts w:cs="Arial" w:hint="eastAsia"/>
                <w:highlight w:val="yellow"/>
                <w:lang w:eastAsia="zh-CN"/>
              </w:rPr>
              <w:t>C</w:t>
            </w:r>
            <w:r w:rsidRPr="000D1655">
              <w:rPr>
                <w:rFonts w:cs="Arial"/>
                <w:highlight w:val="yellow"/>
                <w:lang w:eastAsia="zh-CN"/>
              </w:rPr>
              <w:t>ase 2: 3</w:t>
            </w:r>
          </w:p>
          <w:p w14:paraId="5401FC18" w14:textId="7BF42E6E" w:rsidR="0028764C" w:rsidRPr="000D1655" w:rsidRDefault="0028764C" w:rsidP="0028764C">
            <w:pPr>
              <w:pStyle w:val="TAC"/>
              <w:rPr>
                <w:rFonts w:cs="Arial"/>
                <w:highlight w:val="yellow"/>
                <w:lang w:eastAsia="zh-CN"/>
              </w:rPr>
            </w:pPr>
            <w:r w:rsidRPr="000D1655">
              <w:rPr>
                <w:rFonts w:cs="Arial" w:hint="eastAsia"/>
                <w:highlight w:val="yellow"/>
                <w:lang w:eastAsia="zh-CN"/>
              </w:rPr>
              <w:t>C</w:t>
            </w:r>
            <w:r w:rsidRPr="000D1655">
              <w:rPr>
                <w:rFonts w:cs="Arial"/>
                <w:highlight w:val="yellow"/>
                <w:lang w:eastAsia="zh-CN"/>
              </w:rPr>
              <w:t>ase 3: 7</w:t>
            </w:r>
          </w:p>
          <w:p w14:paraId="1CD7ED65" w14:textId="4C06E59D" w:rsidR="00DB0ECF" w:rsidRPr="000D1655" w:rsidRDefault="0028764C" w:rsidP="0028764C">
            <w:pPr>
              <w:pStyle w:val="TAC"/>
              <w:rPr>
                <w:rFonts w:cs="Arial"/>
                <w:highlight w:val="yellow"/>
                <w:lang w:eastAsia="zh-CN"/>
              </w:rPr>
            </w:pPr>
            <w:r w:rsidRPr="000D1655">
              <w:rPr>
                <w:rFonts w:cs="Arial" w:hint="eastAsia"/>
                <w:highlight w:val="yellow"/>
                <w:lang w:eastAsia="zh-CN"/>
              </w:rPr>
              <w:t>C</w:t>
            </w:r>
            <w:r w:rsidRPr="000D1655">
              <w:rPr>
                <w:rFonts w:cs="Arial"/>
                <w:highlight w:val="yellow"/>
                <w:lang w:eastAsia="zh-CN"/>
              </w:rPr>
              <w:t>ase 4: 11</w:t>
            </w:r>
          </w:p>
        </w:tc>
        <w:tc>
          <w:tcPr>
            <w:tcW w:w="1850" w:type="dxa"/>
          </w:tcPr>
          <w:p w14:paraId="2425364D" w14:textId="77777777" w:rsidR="0028764C" w:rsidRPr="000D1655" w:rsidRDefault="0028764C" w:rsidP="0028764C">
            <w:pPr>
              <w:pStyle w:val="TAC"/>
              <w:rPr>
                <w:rFonts w:cs="Arial"/>
                <w:highlight w:val="yellow"/>
                <w:lang w:eastAsia="zh-CN"/>
              </w:rPr>
            </w:pPr>
            <w:r w:rsidRPr="000D1655">
              <w:rPr>
                <w:rFonts w:cs="Arial"/>
                <w:highlight w:val="yellow"/>
                <w:lang w:eastAsia="zh-CN"/>
              </w:rPr>
              <w:t>Case 1: -1</w:t>
            </w:r>
          </w:p>
          <w:p w14:paraId="42A0E39E" w14:textId="77777777" w:rsidR="0028764C" w:rsidRPr="000D1655" w:rsidRDefault="0028764C" w:rsidP="0028764C">
            <w:pPr>
              <w:pStyle w:val="TAC"/>
              <w:rPr>
                <w:rFonts w:cs="Arial"/>
                <w:highlight w:val="yellow"/>
                <w:lang w:eastAsia="zh-CN"/>
              </w:rPr>
            </w:pPr>
            <w:r w:rsidRPr="000D1655">
              <w:rPr>
                <w:rFonts w:cs="Arial" w:hint="eastAsia"/>
                <w:highlight w:val="yellow"/>
                <w:lang w:eastAsia="zh-CN"/>
              </w:rPr>
              <w:t>C</w:t>
            </w:r>
            <w:r w:rsidRPr="000D1655">
              <w:rPr>
                <w:rFonts w:cs="Arial"/>
                <w:highlight w:val="yellow"/>
                <w:lang w:eastAsia="zh-CN"/>
              </w:rPr>
              <w:t>ase 2: 3</w:t>
            </w:r>
          </w:p>
          <w:p w14:paraId="3148EE5B" w14:textId="77777777" w:rsidR="0028764C" w:rsidRPr="000D1655" w:rsidRDefault="0028764C" w:rsidP="0028764C">
            <w:pPr>
              <w:pStyle w:val="TAC"/>
              <w:rPr>
                <w:rFonts w:cs="Arial"/>
                <w:highlight w:val="yellow"/>
                <w:lang w:eastAsia="zh-CN"/>
              </w:rPr>
            </w:pPr>
            <w:r w:rsidRPr="000D1655">
              <w:rPr>
                <w:rFonts w:cs="Arial" w:hint="eastAsia"/>
                <w:highlight w:val="yellow"/>
                <w:lang w:eastAsia="zh-CN"/>
              </w:rPr>
              <w:t>C</w:t>
            </w:r>
            <w:r w:rsidRPr="000D1655">
              <w:rPr>
                <w:rFonts w:cs="Arial"/>
                <w:highlight w:val="yellow"/>
                <w:lang w:eastAsia="zh-CN"/>
              </w:rPr>
              <w:t>ase 3: 7</w:t>
            </w:r>
          </w:p>
          <w:p w14:paraId="22BAFFA7" w14:textId="55ECD740" w:rsidR="00DB0ECF" w:rsidRPr="000D1655" w:rsidRDefault="0028764C" w:rsidP="0028764C">
            <w:pPr>
              <w:pStyle w:val="TAC"/>
              <w:rPr>
                <w:rFonts w:cs="Arial"/>
                <w:highlight w:val="yellow"/>
              </w:rPr>
            </w:pPr>
            <w:r w:rsidRPr="000D1655">
              <w:rPr>
                <w:rFonts w:cs="Arial" w:hint="eastAsia"/>
                <w:highlight w:val="yellow"/>
                <w:lang w:eastAsia="zh-CN"/>
              </w:rPr>
              <w:t>C</w:t>
            </w:r>
            <w:r w:rsidRPr="000D1655">
              <w:rPr>
                <w:rFonts w:cs="Arial"/>
                <w:highlight w:val="yellow"/>
                <w:lang w:eastAsia="zh-CN"/>
              </w:rPr>
              <w:t>ase 4: 11</w:t>
            </w:r>
          </w:p>
        </w:tc>
      </w:tr>
      <w:tr w:rsidR="00DB0ECF" w:rsidRPr="008C3753" w14:paraId="40DFC5A1" w14:textId="77777777" w:rsidTr="001E2C27">
        <w:trPr>
          <w:cantSplit/>
          <w:trHeight w:val="779"/>
          <w:jc w:val="center"/>
        </w:trPr>
        <w:tc>
          <w:tcPr>
            <w:tcW w:w="5205" w:type="dxa"/>
            <w:gridSpan w:val="3"/>
            <w:tcBorders>
              <w:top w:val="single" w:sz="4" w:space="0" w:color="auto"/>
            </w:tcBorders>
          </w:tcPr>
          <w:p w14:paraId="29C51495" w14:textId="77777777" w:rsidR="00DB0ECF" w:rsidRDefault="00DB0ECF" w:rsidP="001E2C27">
            <w:pPr>
              <w:pStyle w:val="TAL"/>
              <w:rPr>
                <w:lang w:eastAsia="zh-CN"/>
              </w:rPr>
            </w:pPr>
            <w:r>
              <w:rPr>
                <w:rFonts w:hint="eastAsia"/>
                <w:lang w:eastAsia="zh-CN"/>
              </w:rPr>
              <w:t>C</w:t>
            </w:r>
            <w:r>
              <w:rPr>
                <w:lang w:eastAsia="zh-CN"/>
              </w:rPr>
              <w:t xml:space="preserve">ell ID </w:t>
            </w:r>
          </w:p>
        </w:tc>
        <w:tc>
          <w:tcPr>
            <w:tcW w:w="1850" w:type="dxa"/>
            <w:tcBorders>
              <w:top w:val="single" w:sz="4" w:space="0" w:color="auto"/>
            </w:tcBorders>
          </w:tcPr>
          <w:p w14:paraId="08B36C21" w14:textId="77777777" w:rsidR="00DB0ECF" w:rsidRPr="00FF4ECB" w:rsidRDefault="00DB0ECF" w:rsidP="001E2C27">
            <w:pPr>
              <w:pStyle w:val="TAC"/>
              <w:rPr>
                <w:rFonts w:cs="Arial"/>
                <w:lang w:eastAsia="zh-CN"/>
              </w:rPr>
            </w:pPr>
            <w:r>
              <w:rPr>
                <w:rFonts w:cs="Arial" w:hint="eastAsia"/>
                <w:lang w:eastAsia="zh-CN"/>
              </w:rPr>
              <w:t>0</w:t>
            </w:r>
          </w:p>
        </w:tc>
        <w:tc>
          <w:tcPr>
            <w:tcW w:w="1850" w:type="dxa"/>
            <w:tcBorders>
              <w:top w:val="single" w:sz="4" w:space="0" w:color="auto"/>
            </w:tcBorders>
          </w:tcPr>
          <w:p w14:paraId="6647D2DA" w14:textId="77777777" w:rsidR="00DB0ECF" w:rsidRPr="00FF4ECB" w:rsidRDefault="00DB0ECF" w:rsidP="001E2C27">
            <w:pPr>
              <w:pStyle w:val="TAC"/>
              <w:rPr>
                <w:rFonts w:cs="Arial"/>
                <w:lang w:eastAsia="zh-CN"/>
              </w:rPr>
            </w:pPr>
            <w:r>
              <w:rPr>
                <w:rFonts w:cs="Arial" w:hint="eastAsia"/>
                <w:lang w:eastAsia="zh-CN"/>
              </w:rPr>
              <w:t>1</w:t>
            </w:r>
          </w:p>
        </w:tc>
        <w:tc>
          <w:tcPr>
            <w:tcW w:w="1850" w:type="dxa"/>
            <w:tcBorders>
              <w:top w:val="single" w:sz="4" w:space="0" w:color="auto"/>
            </w:tcBorders>
          </w:tcPr>
          <w:p w14:paraId="6C70DD1E" w14:textId="77777777" w:rsidR="00DB0ECF" w:rsidRPr="00FF4ECB" w:rsidRDefault="00DB0ECF" w:rsidP="001E2C27">
            <w:pPr>
              <w:pStyle w:val="TAC"/>
              <w:rPr>
                <w:rFonts w:cs="Arial"/>
                <w:lang w:eastAsia="zh-CN"/>
              </w:rPr>
            </w:pPr>
            <w:r>
              <w:rPr>
                <w:rFonts w:cs="Arial" w:hint="eastAsia"/>
                <w:lang w:eastAsia="zh-CN"/>
              </w:rPr>
              <w:t>2</w:t>
            </w:r>
          </w:p>
        </w:tc>
      </w:tr>
      <w:tr w:rsidR="00DB0ECF" w:rsidRPr="008C3753" w14:paraId="173A5BE7" w14:textId="77777777" w:rsidTr="001E2C27">
        <w:trPr>
          <w:cantSplit/>
          <w:trHeight w:val="779"/>
          <w:jc w:val="center"/>
        </w:trPr>
        <w:tc>
          <w:tcPr>
            <w:tcW w:w="5205" w:type="dxa"/>
            <w:gridSpan w:val="3"/>
            <w:tcBorders>
              <w:top w:val="single" w:sz="4" w:space="0" w:color="auto"/>
            </w:tcBorders>
          </w:tcPr>
          <w:p w14:paraId="63AD8388" w14:textId="77777777" w:rsidR="00DB0ECF" w:rsidRDefault="00DB0ECF" w:rsidP="001E2C27">
            <w:pPr>
              <w:pStyle w:val="TAL"/>
            </w:pPr>
            <w:r>
              <w:t>I</w:t>
            </w:r>
            <w:r>
              <w:rPr>
                <w:rFonts w:hint="eastAsia"/>
                <w:lang w:eastAsia="zh-CN"/>
              </w:rPr>
              <w:t>nt</w:t>
            </w:r>
            <w:r>
              <w:t>erference model</w:t>
            </w:r>
          </w:p>
        </w:tc>
        <w:tc>
          <w:tcPr>
            <w:tcW w:w="1850" w:type="dxa"/>
            <w:tcBorders>
              <w:top w:val="single" w:sz="4" w:space="0" w:color="auto"/>
            </w:tcBorders>
          </w:tcPr>
          <w:p w14:paraId="129BF4A4" w14:textId="77777777" w:rsidR="00DB0ECF" w:rsidRPr="00FF4ECB" w:rsidRDefault="00DB0ECF" w:rsidP="001E2C27">
            <w:pPr>
              <w:pStyle w:val="TAC"/>
              <w:rPr>
                <w:rFonts w:cs="Arial"/>
                <w:lang w:eastAsia="zh-CN"/>
              </w:rPr>
            </w:pPr>
            <w:r>
              <w:rPr>
                <w:rFonts w:cs="Arial" w:hint="eastAsia"/>
                <w:lang w:eastAsia="zh-CN"/>
              </w:rPr>
              <w:t>N</w:t>
            </w:r>
            <w:r>
              <w:rPr>
                <w:rFonts w:cs="Arial"/>
                <w:lang w:eastAsia="zh-CN"/>
              </w:rPr>
              <w:t>/A</w:t>
            </w:r>
          </w:p>
        </w:tc>
        <w:tc>
          <w:tcPr>
            <w:tcW w:w="1850" w:type="dxa"/>
            <w:tcBorders>
              <w:top w:val="single" w:sz="4" w:space="0" w:color="auto"/>
            </w:tcBorders>
            <w:vAlign w:val="center"/>
          </w:tcPr>
          <w:p w14:paraId="0404F134" w14:textId="69E2A60E" w:rsidR="00DB0ECF" w:rsidRPr="00FF4ECB" w:rsidRDefault="00DB0ECF" w:rsidP="001E2C27">
            <w:pPr>
              <w:pStyle w:val="TAC"/>
              <w:rPr>
                <w:rFonts w:cs="Arial"/>
              </w:rPr>
            </w:pPr>
          </w:p>
        </w:tc>
        <w:tc>
          <w:tcPr>
            <w:tcW w:w="1850" w:type="dxa"/>
            <w:tcBorders>
              <w:top w:val="single" w:sz="4" w:space="0" w:color="auto"/>
            </w:tcBorders>
            <w:vAlign w:val="center"/>
          </w:tcPr>
          <w:p w14:paraId="4CA5FF27" w14:textId="37095202" w:rsidR="00DB0ECF" w:rsidRPr="00FF4ECB" w:rsidRDefault="00DB0ECF" w:rsidP="001E2C27">
            <w:pPr>
              <w:pStyle w:val="TAC"/>
              <w:rPr>
                <w:rFonts w:cs="Arial"/>
              </w:rPr>
            </w:pPr>
          </w:p>
        </w:tc>
      </w:tr>
      <w:tr w:rsidR="00DB0ECF" w:rsidRPr="008C3753" w14:paraId="531603A6" w14:textId="77777777" w:rsidTr="001E2C27">
        <w:trPr>
          <w:cantSplit/>
          <w:trHeight w:val="188"/>
          <w:jc w:val="center"/>
        </w:trPr>
        <w:tc>
          <w:tcPr>
            <w:tcW w:w="2374" w:type="dxa"/>
            <w:vMerge w:val="restart"/>
            <w:tcBorders>
              <w:top w:val="single" w:sz="4" w:space="0" w:color="auto"/>
              <w:right w:val="single" w:sz="4" w:space="0" w:color="auto"/>
            </w:tcBorders>
            <w:shd w:val="clear" w:color="auto" w:fill="auto"/>
          </w:tcPr>
          <w:p w14:paraId="34E47380" w14:textId="77777777" w:rsidR="00DB0ECF" w:rsidRPr="008C3753" w:rsidRDefault="00DB0ECF" w:rsidP="001E2C27">
            <w:pPr>
              <w:pStyle w:val="TAL"/>
            </w:pPr>
            <w:r w:rsidRPr="008C3753">
              <w:t>HARQ</w:t>
            </w:r>
          </w:p>
        </w:tc>
        <w:tc>
          <w:tcPr>
            <w:tcW w:w="2831" w:type="dxa"/>
            <w:gridSpan w:val="2"/>
            <w:tcBorders>
              <w:left w:val="single" w:sz="4" w:space="0" w:color="auto"/>
            </w:tcBorders>
          </w:tcPr>
          <w:p w14:paraId="3B2FD363" w14:textId="77777777" w:rsidR="00DB0ECF" w:rsidRPr="008C3753" w:rsidRDefault="00DB0ECF" w:rsidP="001E2C27">
            <w:pPr>
              <w:pStyle w:val="TAL"/>
            </w:pPr>
            <w:r w:rsidRPr="008C3753">
              <w:t>Maximum number of HARQ transmissions</w:t>
            </w:r>
          </w:p>
        </w:tc>
        <w:tc>
          <w:tcPr>
            <w:tcW w:w="1850" w:type="dxa"/>
          </w:tcPr>
          <w:p w14:paraId="34CD474B" w14:textId="77777777" w:rsidR="00DB0ECF" w:rsidRPr="008C3753" w:rsidRDefault="00DB0ECF" w:rsidP="001E2C27">
            <w:pPr>
              <w:pStyle w:val="TAC"/>
              <w:rPr>
                <w:rFonts w:cs="Arial"/>
              </w:rPr>
            </w:pPr>
            <w:r w:rsidRPr="00C5313B">
              <w:t>4</w:t>
            </w:r>
          </w:p>
        </w:tc>
        <w:tc>
          <w:tcPr>
            <w:tcW w:w="1850" w:type="dxa"/>
          </w:tcPr>
          <w:p w14:paraId="4234E947" w14:textId="77777777" w:rsidR="00DB0ECF" w:rsidRPr="00C5313B" w:rsidRDefault="00DB0ECF" w:rsidP="001E2C27">
            <w:pPr>
              <w:pStyle w:val="TAC"/>
              <w:rPr>
                <w:lang w:eastAsia="zh-CN"/>
              </w:rPr>
            </w:pPr>
            <w:r>
              <w:rPr>
                <w:lang w:eastAsia="zh-CN"/>
              </w:rPr>
              <w:t>N/A</w:t>
            </w:r>
          </w:p>
        </w:tc>
        <w:tc>
          <w:tcPr>
            <w:tcW w:w="1850" w:type="dxa"/>
          </w:tcPr>
          <w:p w14:paraId="02E62B41" w14:textId="77777777" w:rsidR="00DB0ECF" w:rsidRPr="00C5313B" w:rsidRDefault="00DB0ECF" w:rsidP="001E2C27">
            <w:pPr>
              <w:pStyle w:val="TAC"/>
              <w:rPr>
                <w:lang w:eastAsia="zh-CN"/>
              </w:rPr>
            </w:pPr>
            <w:r>
              <w:rPr>
                <w:rFonts w:hint="eastAsia"/>
                <w:lang w:eastAsia="zh-CN"/>
              </w:rPr>
              <w:t>N</w:t>
            </w:r>
            <w:r>
              <w:rPr>
                <w:lang w:eastAsia="zh-CN"/>
              </w:rPr>
              <w:t>/A</w:t>
            </w:r>
          </w:p>
        </w:tc>
      </w:tr>
      <w:tr w:rsidR="00DB0ECF" w:rsidRPr="008C3753" w14:paraId="096DF736" w14:textId="77777777" w:rsidTr="001E2C27">
        <w:trPr>
          <w:cantSplit/>
          <w:trHeight w:val="204"/>
          <w:jc w:val="center"/>
        </w:trPr>
        <w:tc>
          <w:tcPr>
            <w:tcW w:w="2374" w:type="dxa"/>
            <w:vMerge/>
            <w:tcBorders>
              <w:bottom w:val="single" w:sz="4" w:space="0" w:color="auto"/>
              <w:right w:val="single" w:sz="4" w:space="0" w:color="auto"/>
            </w:tcBorders>
            <w:shd w:val="clear" w:color="auto" w:fill="auto"/>
          </w:tcPr>
          <w:p w14:paraId="0E96E980" w14:textId="77777777" w:rsidR="00DB0ECF" w:rsidRPr="008C3753" w:rsidRDefault="00DB0ECF" w:rsidP="001E2C27">
            <w:pPr>
              <w:pStyle w:val="TAL"/>
            </w:pPr>
          </w:p>
        </w:tc>
        <w:tc>
          <w:tcPr>
            <w:tcW w:w="2831" w:type="dxa"/>
            <w:gridSpan w:val="2"/>
            <w:tcBorders>
              <w:left w:val="single" w:sz="4" w:space="0" w:color="auto"/>
            </w:tcBorders>
          </w:tcPr>
          <w:p w14:paraId="4E889716" w14:textId="77777777" w:rsidR="00DB0ECF" w:rsidRPr="00333374" w:rsidRDefault="00DB0ECF" w:rsidP="001E2C27">
            <w:pPr>
              <w:pStyle w:val="TAL"/>
            </w:pPr>
            <w:r w:rsidRPr="00333374">
              <w:t>RV sequence</w:t>
            </w:r>
          </w:p>
        </w:tc>
        <w:tc>
          <w:tcPr>
            <w:tcW w:w="1850" w:type="dxa"/>
          </w:tcPr>
          <w:p w14:paraId="6918FAAF" w14:textId="77777777" w:rsidR="00DB0ECF" w:rsidRPr="008C3753" w:rsidRDefault="00DB0ECF" w:rsidP="001E2C27">
            <w:pPr>
              <w:pStyle w:val="TAC"/>
              <w:rPr>
                <w:rFonts w:cs="Arial"/>
              </w:rPr>
            </w:pPr>
            <w:r w:rsidRPr="00C5313B">
              <w:t>0, 2, 3, 1</w:t>
            </w:r>
          </w:p>
        </w:tc>
        <w:tc>
          <w:tcPr>
            <w:tcW w:w="1850" w:type="dxa"/>
          </w:tcPr>
          <w:p w14:paraId="7E5607A7" w14:textId="77777777" w:rsidR="00DB0ECF" w:rsidRPr="00C5313B" w:rsidRDefault="00DB0ECF" w:rsidP="001E2C27">
            <w:pPr>
              <w:pStyle w:val="TAC"/>
              <w:rPr>
                <w:lang w:eastAsia="zh-CN"/>
              </w:rPr>
            </w:pPr>
            <w:r>
              <w:rPr>
                <w:rFonts w:hint="eastAsia"/>
                <w:lang w:eastAsia="zh-CN"/>
              </w:rPr>
              <w:t>N</w:t>
            </w:r>
            <w:r>
              <w:rPr>
                <w:lang w:eastAsia="zh-CN"/>
              </w:rPr>
              <w:t>/A</w:t>
            </w:r>
          </w:p>
        </w:tc>
        <w:tc>
          <w:tcPr>
            <w:tcW w:w="1850" w:type="dxa"/>
          </w:tcPr>
          <w:p w14:paraId="45708A14" w14:textId="77777777" w:rsidR="00DB0ECF" w:rsidRPr="00C5313B" w:rsidRDefault="00DB0ECF" w:rsidP="001E2C27">
            <w:pPr>
              <w:pStyle w:val="TAC"/>
              <w:rPr>
                <w:lang w:eastAsia="zh-CN"/>
              </w:rPr>
            </w:pPr>
            <w:r>
              <w:rPr>
                <w:rFonts w:hint="eastAsia"/>
                <w:lang w:eastAsia="zh-CN"/>
              </w:rPr>
              <w:t>N</w:t>
            </w:r>
            <w:r>
              <w:rPr>
                <w:lang w:eastAsia="zh-CN"/>
              </w:rPr>
              <w:t>/A</w:t>
            </w:r>
          </w:p>
        </w:tc>
      </w:tr>
      <w:tr w:rsidR="00DB0ECF" w:rsidRPr="008C3753" w14:paraId="335A6D8E" w14:textId="77777777" w:rsidTr="001E2C27">
        <w:trPr>
          <w:cantSplit/>
          <w:trHeight w:val="197"/>
          <w:jc w:val="center"/>
        </w:trPr>
        <w:tc>
          <w:tcPr>
            <w:tcW w:w="2374" w:type="dxa"/>
            <w:vMerge w:val="restart"/>
            <w:tcBorders>
              <w:top w:val="single" w:sz="4" w:space="0" w:color="auto"/>
              <w:right w:val="single" w:sz="4" w:space="0" w:color="auto"/>
            </w:tcBorders>
            <w:shd w:val="clear" w:color="auto" w:fill="auto"/>
          </w:tcPr>
          <w:p w14:paraId="5AB19334" w14:textId="77777777" w:rsidR="00DB0ECF" w:rsidRPr="008C3753" w:rsidRDefault="00DB0ECF" w:rsidP="001E2C27">
            <w:pPr>
              <w:pStyle w:val="TAL"/>
            </w:pPr>
            <w:r w:rsidRPr="008C3753">
              <w:t>DM-RS</w:t>
            </w:r>
          </w:p>
        </w:tc>
        <w:tc>
          <w:tcPr>
            <w:tcW w:w="2831" w:type="dxa"/>
            <w:gridSpan w:val="2"/>
            <w:tcBorders>
              <w:left w:val="single" w:sz="4" w:space="0" w:color="auto"/>
            </w:tcBorders>
          </w:tcPr>
          <w:p w14:paraId="696921C2" w14:textId="77777777" w:rsidR="00DB0ECF" w:rsidRPr="00333374" w:rsidRDefault="00DB0ECF" w:rsidP="001E2C27">
            <w:pPr>
              <w:pStyle w:val="TAL"/>
            </w:pPr>
            <w:r w:rsidRPr="00333374">
              <w:t>DM-RS configuration type</w:t>
            </w:r>
          </w:p>
        </w:tc>
        <w:tc>
          <w:tcPr>
            <w:tcW w:w="5550" w:type="dxa"/>
            <w:gridSpan w:val="3"/>
          </w:tcPr>
          <w:p w14:paraId="0140F096" w14:textId="77777777" w:rsidR="00DB0ECF" w:rsidRDefault="00DB0ECF" w:rsidP="001E2C27">
            <w:pPr>
              <w:keepNext/>
              <w:keepLines/>
              <w:spacing w:after="0"/>
              <w:jc w:val="center"/>
              <w:rPr>
                <w:rFonts w:ascii="Arial" w:eastAsia="等线" w:hAnsi="Arial"/>
                <w:sz w:val="18"/>
                <w:lang w:val="fr-FR"/>
              </w:rPr>
            </w:pPr>
            <w:r>
              <w:rPr>
                <w:rFonts w:ascii="Arial" w:eastAsia="等线" w:hAnsi="Arial"/>
                <w:sz w:val="18"/>
                <w:lang w:val="fr-FR"/>
              </w:rPr>
              <w:t>1</w:t>
            </w:r>
          </w:p>
        </w:tc>
      </w:tr>
      <w:tr w:rsidR="00DB0ECF" w:rsidRPr="008C3753" w14:paraId="65D1492C" w14:textId="77777777" w:rsidTr="001E2C27">
        <w:trPr>
          <w:cantSplit/>
          <w:trHeight w:val="204"/>
          <w:jc w:val="center"/>
        </w:trPr>
        <w:tc>
          <w:tcPr>
            <w:tcW w:w="2374" w:type="dxa"/>
            <w:vMerge/>
            <w:tcBorders>
              <w:right w:val="single" w:sz="4" w:space="0" w:color="auto"/>
            </w:tcBorders>
            <w:shd w:val="clear" w:color="auto" w:fill="auto"/>
          </w:tcPr>
          <w:p w14:paraId="2F29A9DE" w14:textId="77777777" w:rsidR="00DB0ECF" w:rsidRPr="008C3753" w:rsidRDefault="00DB0ECF" w:rsidP="001E2C27">
            <w:pPr>
              <w:pStyle w:val="TAL"/>
            </w:pPr>
          </w:p>
        </w:tc>
        <w:tc>
          <w:tcPr>
            <w:tcW w:w="2831" w:type="dxa"/>
            <w:gridSpan w:val="2"/>
            <w:tcBorders>
              <w:left w:val="single" w:sz="4" w:space="0" w:color="auto"/>
            </w:tcBorders>
          </w:tcPr>
          <w:p w14:paraId="6C66815A" w14:textId="77777777" w:rsidR="00DB0ECF" w:rsidRPr="00333374" w:rsidRDefault="00DB0ECF" w:rsidP="001E2C27">
            <w:pPr>
              <w:pStyle w:val="TAL"/>
            </w:pPr>
            <w:r w:rsidRPr="00333374">
              <w:t>DM-RS duration</w:t>
            </w:r>
          </w:p>
        </w:tc>
        <w:tc>
          <w:tcPr>
            <w:tcW w:w="5550" w:type="dxa"/>
            <w:gridSpan w:val="3"/>
          </w:tcPr>
          <w:p w14:paraId="337D37C5" w14:textId="77777777" w:rsidR="00DB0ECF" w:rsidRPr="00C5313B" w:rsidRDefault="00DB0ECF" w:rsidP="001E2C27">
            <w:pPr>
              <w:pStyle w:val="TAC"/>
            </w:pPr>
            <w:r w:rsidRPr="00C5313B">
              <w:t>single-symbol DM-RS</w:t>
            </w:r>
          </w:p>
        </w:tc>
      </w:tr>
      <w:tr w:rsidR="00DB0ECF" w:rsidRPr="008C3753" w14:paraId="481D76BC" w14:textId="77777777" w:rsidTr="001E2C27">
        <w:trPr>
          <w:cantSplit/>
          <w:trHeight w:val="204"/>
          <w:jc w:val="center"/>
        </w:trPr>
        <w:tc>
          <w:tcPr>
            <w:tcW w:w="2374" w:type="dxa"/>
            <w:vMerge/>
            <w:tcBorders>
              <w:right w:val="single" w:sz="4" w:space="0" w:color="auto"/>
            </w:tcBorders>
            <w:shd w:val="clear" w:color="auto" w:fill="auto"/>
          </w:tcPr>
          <w:p w14:paraId="28F0F733" w14:textId="77777777" w:rsidR="00DB0ECF" w:rsidRPr="008C3753" w:rsidRDefault="00DB0ECF" w:rsidP="001E2C27">
            <w:pPr>
              <w:pStyle w:val="TAL"/>
            </w:pPr>
          </w:p>
        </w:tc>
        <w:tc>
          <w:tcPr>
            <w:tcW w:w="2831" w:type="dxa"/>
            <w:gridSpan w:val="2"/>
            <w:tcBorders>
              <w:left w:val="single" w:sz="4" w:space="0" w:color="auto"/>
            </w:tcBorders>
          </w:tcPr>
          <w:p w14:paraId="3F482DAE" w14:textId="77777777" w:rsidR="00DB0ECF" w:rsidRPr="00333374" w:rsidRDefault="00DB0ECF" w:rsidP="001E2C27">
            <w:pPr>
              <w:pStyle w:val="TAL"/>
            </w:pPr>
            <w:r w:rsidRPr="00333374">
              <w:t>Additional DM-RS position</w:t>
            </w:r>
          </w:p>
        </w:tc>
        <w:tc>
          <w:tcPr>
            <w:tcW w:w="5550" w:type="dxa"/>
            <w:gridSpan w:val="3"/>
          </w:tcPr>
          <w:p w14:paraId="4F0D30FF" w14:textId="77777777" w:rsidR="00DB0ECF" w:rsidRPr="00C5313B" w:rsidRDefault="00DB0ECF" w:rsidP="001E2C27">
            <w:pPr>
              <w:pStyle w:val="TAC"/>
            </w:pPr>
            <w:r w:rsidRPr="00C5313B">
              <w:t>pos1</w:t>
            </w:r>
          </w:p>
        </w:tc>
      </w:tr>
      <w:tr w:rsidR="00DB0ECF" w:rsidRPr="008C3753" w14:paraId="3DADEA7B" w14:textId="77777777" w:rsidTr="001E2C27">
        <w:trPr>
          <w:cantSplit/>
          <w:trHeight w:val="401"/>
          <w:jc w:val="center"/>
        </w:trPr>
        <w:tc>
          <w:tcPr>
            <w:tcW w:w="2374" w:type="dxa"/>
            <w:vMerge/>
            <w:tcBorders>
              <w:right w:val="single" w:sz="4" w:space="0" w:color="auto"/>
            </w:tcBorders>
            <w:shd w:val="clear" w:color="auto" w:fill="auto"/>
          </w:tcPr>
          <w:p w14:paraId="2D60EACE" w14:textId="77777777" w:rsidR="00DB0ECF" w:rsidRPr="008C3753" w:rsidRDefault="00DB0ECF" w:rsidP="001E2C27">
            <w:pPr>
              <w:pStyle w:val="TAL"/>
            </w:pPr>
          </w:p>
        </w:tc>
        <w:tc>
          <w:tcPr>
            <w:tcW w:w="2831" w:type="dxa"/>
            <w:gridSpan w:val="2"/>
            <w:tcBorders>
              <w:left w:val="single" w:sz="4" w:space="0" w:color="auto"/>
            </w:tcBorders>
          </w:tcPr>
          <w:p w14:paraId="7A1CB8E0" w14:textId="77777777" w:rsidR="00DB0ECF" w:rsidRPr="00333374" w:rsidRDefault="00DB0ECF" w:rsidP="001E2C27">
            <w:pPr>
              <w:pStyle w:val="TAL"/>
            </w:pPr>
            <w:r w:rsidRPr="00333374">
              <w:t>Number of DM-RS CDM group(s) without data</w:t>
            </w:r>
          </w:p>
        </w:tc>
        <w:tc>
          <w:tcPr>
            <w:tcW w:w="5550" w:type="dxa"/>
            <w:gridSpan w:val="3"/>
          </w:tcPr>
          <w:p w14:paraId="3AED53A0" w14:textId="77777777" w:rsidR="00DB0ECF" w:rsidRPr="00C5313B" w:rsidRDefault="00DB0ECF" w:rsidP="001E2C27">
            <w:pPr>
              <w:pStyle w:val="TAC"/>
            </w:pPr>
            <w:r w:rsidRPr="00C5313B">
              <w:t>2</w:t>
            </w:r>
          </w:p>
        </w:tc>
      </w:tr>
      <w:tr w:rsidR="00DB0ECF" w:rsidRPr="008C3753" w14:paraId="4B7E7E2C" w14:textId="77777777" w:rsidTr="001E2C27">
        <w:trPr>
          <w:cantSplit/>
          <w:trHeight w:val="204"/>
          <w:jc w:val="center"/>
        </w:trPr>
        <w:tc>
          <w:tcPr>
            <w:tcW w:w="2374" w:type="dxa"/>
            <w:vMerge/>
            <w:tcBorders>
              <w:right w:val="single" w:sz="4" w:space="0" w:color="auto"/>
            </w:tcBorders>
            <w:shd w:val="clear" w:color="auto" w:fill="auto"/>
          </w:tcPr>
          <w:p w14:paraId="540943DA" w14:textId="77777777" w:rsidR="00DB0ECF" w:rsidRPr="008C3753" w:rsidRDefault="00DB0ECF" w:rsidP="001E2C27">
            <w:pPr>
              <w:pStyle w:val="TAL"/>
            </w:pPr>
          </w:p>
        </w:tc>
        <w:tc>
          <w:tcPr>
            <w:tcW w:w="2831" w:type="dxa"/>
            <w:gridSpan w:val="2"/>
            <w:tcBorders>
              <w:left w:val="single" w:sz="4" w:space="0" w:color="auto"/>
            </w:tcBorders>
          </w:tcPr>
          <w:p w14:paraId="027CF3DE" w14:textId="77777777" w:rsidR="00DB0ECF" w:rsidRPr="00333374" w:rsidRDefault="00DB0ECF" w:rsidP="001E2C27">
            <w:pPr>
              <w:pStyle w:val="TAL"/>
            </w:pPr>
            <w:r w:rsidRPr="00333374">
              <w:t>Ratio of PUSCH EPRE to DM-RS EPRE</w:t>
            </w:r>
          </w:p>
        </w:tc>
        <w:tc>
          <w:tcPr>
            <w:tcW w:w="5550" w:type="dxa"/>
            <w:gridSpan w:val="3"/>
          </w:tcPr>
          <w:p w14:paraId="0EA42DD2" w14:textId="77777777" w:rsidR="00DB0ECF" w:rsidRPr="00C5313B" w:rsidRDefault="00DB0ECF" w:rsidP="001E2C27">
            <w:pPr>
              <w:pStyle w:val="TAC"/>
            </w:pPr>
            <w:r w:rsidRPr="00C5313B">
              <w:t>-3 dB</w:t>
            </w:r>
          </w:p>
        </w:tc>
      </w:tr>
      <w:tr w:rsidR="00DB0ECF" w:rsidRPr="008C3753" w14:paraId="31C3B47E" w14:textId="77777777" w:rsidTr="001E2C27">
        <w:trPr>
          <w:cantSplit/>
          <w:trHeight w:val="212"/>
          <w:jc w:val="center"/>
        </w:trPr>
        <w:tc>
          <w:tcPr>
            <w:tcW w:w="2374" w:type="dxa"/>
            <w:vMerge/>
            <w:tcBorders>
              <w:right w:val="single" w:sz="4" w:space="0" w:color="auto"/>
            </w:tcBorders>
            <w:shd w:val="clear" w:color="auto" w:fill="auto"/>
          </w:tcPr>
          <w:p w14:paraId="4EBB4742" w14:textId="77777777" w:rsidR="00DB0ECF" w:rsidRPr="008C3753" w:rsidRDefault="00DB0ECF" w:rsidP="001E2C27">
            <w:pPr>
              <w:pStyle w:val="TAL"/>
            </w:pPr>
          </w:p>
        </w:tc>
        <w:tc>
          <w:tcPr>
            <w:tcW w:w="2831" w:type="dxa"/>
            <w:gridSpan w:val="2"/>
            <w:tcBorders>
              <w:left w:val="single" w:sz="4" w:space="0" w:color="auto"/>
            </w:tcBorders>
          </w:tcPr>
          <w:p w14:paraId="01A990B0" w14:textId="77777777" w:rsidR="00DB0ECF" w:rsidRPr="00333374" w:rsidRDefault="00DB0ECF" w:rsidP="001E2C27">
            <w:pPr>
              <w:pStyle w:val="TAL"/>
            </w:pPr>
            <w:r w:rsidRPr="00333374">
              <w:t>DM-RS port(s)</w:t>
            </w:r>
          </w:p>
        </w:tc>
        <w:tc>
          <w:tcPr>
            <w:tcW w:w="5550" w:type="dxa"/>
            <w:gridSpan w:val="3"/>
          </w:tcPr>
          <w:p w14:paraId="61205E04" w14:textId="77777777" w:rsidR="00DB0ECF" w:rsidRPr="00C5313B" w:rsidRDefault="00DB0ECF" w:rsidP="001E2C27">
            <w:pPr>
              <w:pStyle w:val="TAC"/>
            </w:pPr>
            <w:r w:rsidRPr="00C5313B">
              <w:t>{</w:t>
            </w:r>
            <w:r>
              <w:t>0</w:t>
            </w:r>
            <w:r w:rsidRPr="00C5313B">
              <w:t>}</w:t>
            </w:r>
          </w:p>
        </w:tc>
      </w:tr>
      <w:tr w:rsidR="00DB0ECF" w:rsidRPr="008C3753" w14:paraId="27FB6553" w14:textId="77777777" w:rsidTr="001E2C27">
        <w:trPr>
          <w:cantSplit/>
          <w:trHeight w:val="204"/>
          <w:jc w:val="center"/>
        </w:trPr>
        <w:tc>
          <w:tcPr>
            <w:tcW w:w="2374" w:type="dxa"/>
            <w:vMerge/>
            <w:tcBorders>
              <w:right w:val="single" w:sz="4" w:space="0" w:color="auto"/>
            </w:tcBorders>
            <w:shd w:val="clear" w:color="auto" w:fill="auto"/>
          </w:tcPr>
          <w:p w14:paraId="3BF02070" w14:textId="77777777" w:rsidR="00DB0ECF" w:rsidRPr="008C3753" w:rsidRDefault="00DB0ECF" w:rsidP="001E2C27">
            <w:pPr>
              <w:pStyle w:val="TAL"/>
            </w:pPr>
          </w:p>
        </w:tc>
        <w:tc>
          <w:tcPr>
            <w:tcW w:w="2831" w:type="dxa"/>
            <w:gridSpan w:val="2"/>
            <w:tcBorders>
              <w:left w:val="single" w:sz="4" w:space="0" w:color="auto"/>
            </w:tcBorders>
          </w:tcPr>
          <w:p w14:paraId="06193A4A" w14:textId="77777777" w:rsidR="00DB0ECF" w:rsidRPr="008C3753" w:rsidRDefault="00DB0ECF" w:rsidP="001E2C27">
            <w:pPr>
              <w:pStyle w:val="TAL"/>
            </w:pPr>
            <w:r w:rsidRPr="008C3753">
              <w:t>DM-RS sequence generation</w:t>
            </w:r>
          </w:p>
        </w:tc>
        <w:tc>
          <w:tcPr>
            <w:tcW w:w="1850" w:type="dxa"/>
          </w:tcPr>
          <w:p w14:paraId="10DDD4F2" w14:textId="77777777" w:rsidR="00DB0ECF" w:rsidRPr="008C3753" w:rsidRDefault="00DB0ECF" w:rsidP="001E2C27">
            <w:pPr>
              <w:pStyle w:val="TAC"/>
              <w:rPr>
                <w:rFonts w:cs="Arial"/>
              </w:rPr>
            </w:pPr>
            <w:r w:rsidRPr="00C5313B">
              <w:t>NID0=0, nSCID =0</w:t>
            </w:r>
          </w:p>
        </w:tc>
        <w:tc>
          <w:tcPr>
            <w:tcW w:w="1850" w:type="dxa"/>
          </w:tcPr>
          <w:p w14:paraId="293EF3E6" w14:textId="77777777" w:rsidR="00DB0ECF" w:rsidRPr="00C5313B" w:rsidRDefault="00DB0ECF" w:rsidP="001E2C27">
            <w:pPr>
              <w:pStyle w:val="TAC"/>
            </w:pPr>
            <w:r w:rsidRPr="00C5313B">
              <w:t>NID0=</w:t>
            </w:r>
            <w:r>
              <w:t>1</w:t>
            </w:r>
            <w:r w:rsidRPr="00C5313B">
              <w:t>, nSCID =0</w:t>
            </w:r>
          </w:p>
        </w:tc>
        <w:tc>
          <w:tcPr>
            <w:tcW w:w="1850" w:type="dxa"/>
          </w:tcPr>
          <w:p w14:paraId="6F1F89EE" w14:textId="77777777" w:rsidR="00DB0ECF" w:rsidRPr="00C5313B" w:rsidRDefault="00DB0ECF" w:rsidP="001E2C27">
            <w:pPr>
              <w:pStyle w:val="TAC"/>
            </w:pPr>
            <w:r w:rsidRPr="00C5313B">
              <w:t>NID0=</w:t>
            </w:r>
            <w:r>
              <w:t>2</w:t>
            </w:r>
            <w:r w:rsidRPr="00C5313B">
              <w:t>, nSCID =0</w:t>
            </w:r>
          </w:p>
        </w:tc>
      </w:tr>
      <w:tr w:rsidR="00DB0ECF" w:rsidRPr="008C3753" w14:paraId="196015C5" w14:textId="77777777" w:rsidTr="001E2C27">
        <w:trPr>
          <w:cantSplit/>
          <w:trHeight w:val="188"/>
          <w:jc w:val="center"/>
        </w:trPr>
        <w:tc>
          <w:tcPr>
            <w:tcW w:w="2374" w:type="dxa"/>
            <w:vMerge w:val="restart"/>
            <w:tcBorders>
              <w:top w:val="single" w:sz="4" w:space="0" w:color="auto"/>
              <w:right w:val="single" w:sz="4" w:space="0" w:color="auto"/>
            </w:tcBorders>
            <w:shd w:val="clear" w:color="auto" w:fill="auto"/>
          </w:tcPr>
          <w:p w14:paraId="726AF059" w14:textId="77777777" w:rsidR="00DB0ECF" w:rsidRPr="008C3753" w:rsidRDefault="00DB0ECF" w:rsidP="001E2C27">
            <w:pPr>
              <w:pStyle w:val="TAL"/>
            </w:pPr>
            <w:r w:rsidRPr="008C3753">
              <w:t>Time domain resource assignment</w:t>
            </w:r>
          </w:p>
        </w:tc>
        <w:tc>
          <w:tcPr>
            <w:tcW w:w="2831" w:type="dxa"/>
            <w:gridSpan w:val="2"/>
            <w:tcBorders>
              <w:left w:val="single" w:sz="4" w:space="0" w:color="auto"/>
            </w:tcBorders>
          </w:tcPr>
          <w:p w14:paraId="0B938650" w14:textId="77777777" w:rsidR="00DB0ECF" w:rsidRPr="008C3753" w:rsidRDefault="00DB0ECF" w:rsidP="001E2C27">
            <w:pPr>
              <w:pStyle w:val="TAL"/>
            </w:pPr>
            <w:r w:rsidRPr="008C3753">
              <w:rPr>
                <w:rFonts w:eastAsia="Batang"/>
              </w:rPr>
              <w:t>PUSCH mapping type</w:t>
            </w:r>
          </w:p>
        </w:tc>
        <w:tc>
          <w:tcPr>
            <w:tcW w:w="5550" w:type="dxa"/>
            <w:gridSpan w:val="3"/>
          </w:tcPr>
          <w:p w14:paraId="359467D5" w14:textId="33631689" w:rsidR="00DB0ECF" w:rsidRPr="008C3753" w:rsidRDefault="00DB0ECF" w:rsidP="001E2C27">
            <w:pPr>
              <w:pStyle w:val="TAC"/>
              <w:rPr>
                <w:rFonts w:cs="Arial"/>
              </w:rPr>
            </w:pPr>
            <w:r w:rsidRPr="008C3753">
              <w:rPr>
                <w:rFonts w:cs="Arial"/>
              </w:rPr>
              <w:t>A</w:t>
            </w:r>
          </w:p>
        </w:tc>
      </w:tr>
      <w:tr w:rsidR="00DB0ECF" w:rsidRPr="008C3753" w14:paraId="4A793B29" w14:textId="77777777" w:rsidTr="001E2C27">
        <w:trPr>
          <w:cantSplit/>
          <w:trHeight w:val="212"/>
          <w:jc w:val="center"/>
        </w:trPr>
        <w:tc>
          <w:tcPr>
            <w:tcW w:w="2374" w:type="dxa"/>
            <w:vMerge/>
            <w:tcBorders>
              <w:right w:val="single" w:sz="4" w:space="0" w:color="auto"/>
            </w:tcBorders>
            <w:shd w:val="clear" w:color="auto" w:fill="auto"/>
          </w:tcPr>
          <w:p w14:paraId="162FF3AC" w14:textId="77777777" w:rsidR="00DB0ECF" w:rsidRPr="008C3753" w:rsidRDefault="00DB0ECF" w:rsidP="001E2C27">
            <w:pPr>
              <w:pStyle w:val="TAL"/>
            </w:pPr>
          </w:p>
        </w:tc>
        <w:tc>
          <w:tcPr>
            <w:tcW w:w="2831" w:type="dxa"/>
            <w:gridSpan w:val="2"/>
            <w:tcBorders>
              <w:left w:val="single" w:sz="4" w:space="0" w:color="auto"/>
            </w:tcBorders>
          </w:tcPr>
          <w:p w14:paraId="48A3BD70" w14:textId="77777777" w:rsidR="00DB0ECF" w:rsidRPr="008C3753" w:rsidRDefault="00DB0ECF" w:rsidP="001E2C27">
            <w:pPr>
              <w:pStyle w:val="TAL"/>
              <w:rPr>
                <w:rFonts w:eastAsia="Batang"/>
              </w:rPr>
            </w:pPr>
            <w:r w:rsidRPr="008C3753">
              <w:t>Start symbol</w:t>
            </w:r>
          </w:p>
        </w:tc>
        <w:tc>
          <w:tcPr>
            <w:tcW w:w="5550" w:type="dxa"/>
            <w:gridSpan w:val="3"/>
          </w:tcPr>
          <w:p w14:paraId="4CA7551E" w14:textId="77777777" w:rsidR="00DB0ECF" w:rsidRPr="008C3753" w:rsidRDefault="00DB0ECF" w:rsidP="001E2C27">
            <w:pPr>
              <w:pStyle w:val="TAC"/>
              <w:rPr>
                <w:rFonts w:cs="Arial"/>
              </w:rPr>
            </w:pPr>
            <w:r w:rsidRPr="008C3753">
              <w:rPr>
                <w:rFonts w:cs="Arial"/>
              </w:rPr>
              <w:t>0</w:t>
            </w:r>
          </w:p>
        </w:tc>
      </w:tr>
      <w:tr w:rsidR="00DB0ECF" w:rsidRPr="008C3753" w14:paraId="7F977902" w14:textId="77777777" w:rsidTr="001E2C27">
        <w:trPr>
          <w:cantSplit/>
          <w:trHeight w:val="204"/>
          <w:jc w:val="center"/>
        </w:trPr>
        <w:tc>
          <w:tcPr>
            <w:tcW w:w="2374" w:type="dxa"/>
            <w:vMerge/>
            <w:tcBorders>
              <w:right w:val="single" w:sz="4" w:space="0" w:color="auto"/>
            </w:tcBorders>
            <w:shd w:val="clear" w:color="auto" w:fill="auto"/>
          </w:tcPr>
          <w:p w14:paraId="27DF76E0" w14:textId="77777777" w:rsidR="00DB0ECF" w:rsidRPr="008C3753" w:rsidRDefault="00DB0ECF" w:rsidP="001E2C27">
            <w:pPr>
              <w:pStyle w:val="TAL"/>
            </w:pPr>
          </w:p>
        </w:tc>
        <w:tc>
          <w:tcPr>
            <w:tcW w:w="2831" w:type="dxa"/>
            <w:gridSpan w:val="2"/>
            <w:tcBorders>
              <w:left w:val="single" w:sz="4" w:space="0" w:color="auto"/>
            </w:tcBorders>
          </w:tcPr>
          <w:p w14:paraId="42E04731" w14:textId="77777777" w:rsidR="00DB0ECF" w:rsidRPr="008C3753" w:rsidRDefault="00DB0ECF" w:rsidP="001E2C27">
            <w:pPr>
              <w:pStyle w:val="TAL"/>
            </w:pPr>
            <w:r w:rsidRPr="008C3753">
              <w:t>Allocation length</w:t>
            </w:r>
          </w:p>
        </w:tc>
        <w:tc>
          <w:tcPr>
            <w:tcW w:w="5550" w:type="dxa"/>
            <w:gridSpan w:val="3"/>
          </w:tcPr>
          <w:p w14:paraId="3117F825" w14:textId="77777777" w:rsidR="00DB0ECF" w:rsidRPr="008C3753" w:rsidRDefault="00DB0ECF" w:rsidP="001E2C27">
            <w:pPr>
              <w:pStyle w:val="TAC"/>
              <w:rPr>
                <w:rFonts w:cs="Arial"/>
              </w:rPr>
            </w:pPr>
            <w:r w:rsidRPr="008C3753">
              <w:rPr>
                <w:rFonts w:cs="Arial"/>
              </w:rPr>
              <w:t>14</w:t>
            </w:r>
          </w:p>
        </w:tc>
      </w:tr>
      <w:tr w:rsidR="00DB0ECF" w:rsidRPr="008C3753" w14:paraId="3FE2E435" w14:textId="77777777" w:rsidTr="001E2C27">
        <w:trPr>
          <w:cantSplit/>
          <w:trHeight w:val="385"/>
          <w:jc w:val="center"/>
        </w:trPr>
        <w:tc>
          <w:tcPr>
            <w:tcW w:w="2374" w:type="dxa"/>
            <w:vMerge w:val="restart"/>
            <w:tcBorders>
              <w:top w:val="single" w:sz="4" w:space="0" w:color="auto"/>
              <w:right w:val="single" w:sz="4" w:space="0" w:color="auto"/>
            </w:tcBorders>
            <w:shd w:val="clear" w:color="auto" w:fill="auto"/>
          </w:tcPr>
          <w:p w14:paraId="710A2C32" w14:textId="77777777" w:rsidR="00DB0ECF" w:rsidRPr="008C3753" w:rsidRDefault="00DB0ECF" w:rsidP="001E2C27">
            <w:pPr>
              <w:pStyle w:val="TAL"/>
            </w:pPr>
            <w:r w:rsidRPr="008C3753">
              <w:t>Frequency domain resource assignment</w:t>
            </w:r>
          </w:p>
        </w:tc>
        <w:tc>
          <w:tcPr>
            <w:tcW w:w="2831" w:type="dxa"/>
            <w:gridSpan w:val="2"/>
            <w:tcBorders>
              <w:left w:val="single" w:sz="4" w:space="0" w:color="auto"/>
            </w:tcBorders>
          </w:tcPr>
          <w:p w14:paraId="2E4E7EB7" w14:textId="77777777" w:rsidR="00DB0ECF" w:rsidRPr="008C3753" w:rsidRDefault="00DB0ECF" w:rsidP="001E2C27">
            <w:pPr>
              <w:pStyle w:val="TAL"/>
            </w:pPr>
            <w:r w:rsidRPr="008C3753">
              <w:t>RB assignment</w:t>
            </w:r>
          </w:p>
        </w:tc>
        <w:tc>
          <w:tcPr>
            <w:tcW w:w="5550" w:type="dxa"/>
            <w:gridSpan w:val="3"/>
          </w:tcPr>
          <w:p w14:paraId="145FF266" w14:textId="77777777" w:rsidR="00DB0ECF" w:rsidRPr="008C3753" w:rsidRDefault="00DB0ECF" w:rsidP="001E2C27">
            <w:pPr>
              <w:pStyle w:val="TAC"/>
              <w:rPr>
                <w:rFonts w:cs="Arial"/>
              </w:rPr>
            </w:pPr>
            <w:r w:rsidRPr="008C3753">
              <w:rPr>
                <w:rFonts w:cs="Arial"/>
              </w:rPr>
              <w:t>Full applicable test bandwidth</w:t>
            </w:r>
          </w:p>
        </w:tc>
      </w:tr>
      <w:tr w:rsidR="00DB0ECF" w:rsidRPr="008C3753" w14:paraId="1ADEE709" w14:textId="77777777" w:rsidTr="001E2C27">
        <w:trPr>
          <w:cantSplit/>
          <w:trHeight w:val="204"/>
          <w:jc w:val="center"/>
        </w:trPr>
        <w:tc>
          <w:tcPr>
            <w:tcW w:w="2374" w:type="dxa"/>
            <w:vMerge/>
            <w:tcBorders>
              <w:bottom w:val="single" w:sz="4" w:space="0" w:color="auto"/>
              <w:right w:val="single" w:sz="4" w:space="0" w:color="auto"/>
            </w:tcBorders>
            <w:shd w:val="clear" w:color="auto" w:fill="auto"/>
          </w:tcPr>
          <w:p w14:paraId="7E59A515" w14:textId="77777777" w:rsidR="00DB0ECF" w:rsidRPr="008C3753" w:rsidRDefault="00DB0ECF" w:rsidP="001E2C27">
            <w:pPr>
              <w:pStyle w:val="TAL"/>
            </w:pPr>
          </w:p>
        </w:tc>
        <w:tc>
          <w:tcPr>
            <w:tcW w:w="2831" w:type="dxa"/>
            <w:gridSpan w:val="2"/>
            <w:tcBorders>
              <w:left w:val="single" w:sz="4" w:space="0" w:color="auto"/>
            </w:tcBorders>
          </w:tcPr>
          <w:p w14:paraId="501F230B" w14:textId="77777777" w:rsidR="00DB0ECF" w:rsidRPr="008C3753" w:rsidRDefault="00DB0ECF" w:rsidP="001E2C27">
            <w:pPr>
              <w:pStyle w:val="TAL"/>
            </w:pPr>
            <w:r w:rsidRPr="008C3753">
              <w:t>Frequency hopping</w:t>
            </w:r>
          </w:p>
        </w:tc>
        <w:tc>
          <w:tcPr>
            <w:tcW w:w="5550" w:type="dxa"/>
            <w:gridSpan w:val="3"/>
          </w:tcPr>
          <w:p w14:paraId="5590461F" w14:textId="77777777" w:rsidR="00DB0ECF" w:rsidRPr="008C3753" w:rsidRDefault="00DB0ECF" w:rsidP="001E2C27">
            <w:pPr>
              <w:pStyle w:val="TAC"/>
              <w:rPr>
                <w:rFonts w:cs="Arial"/>
              </w:rPr>
            </w:pPr>
            <w:r w:rsidRPr="008C3753">
              <w:rPr>
                <w:rFonts w:cs="Arial"/>
              </w:rPr>
              <w:t>Disabled</w:t>
            </w:r>
          </w:p>
        </w:tc>
      </w:tr>
      <w:tr w:rsidR="00DB0ECF" w:rsidRPr="008C3753" w14:paraId="1F0CCCB0" w14:textId="77777777" w:rsidTr="001E2C27">
        <w:trPr>
          <w:cantSplit/>
          <w:trHeight w:val="197"/>
          <w:jc w:val="center"/>
        </w:trPr>
        <w:tc>
          <w:tcPr>
            <w:tcW w:w="5205" w:type="dxa"/>
            <w:gridSpan w:val="3"/>
          </w:tcPr>
          <w:p w14:paraId="7451FA97" w14:textId="77777777" w:rsidR="00DB0ECF" w:rsidRPr="008C3753" w:rsidRDefault="00DB0ECF" w:rsidP="001E2C27">
            <w:pPr>
              <w:pStyle w:val="TAL"/>
              <w:rPr>
                <w:rFonts w:eastAsia="Batang"/>
              </w:rPr>
            </w:pPr>
            <w:r w:rsidRPr="008C3753">
              <w:t>Code block group based PUSCH transmission</w:t>
            </w:r>
          </w:p>
        </w:tc>
        <w:tc>
          <w:tcPr>
            <w:tcW w:w="5550" w:type="dxa"/>
            <w:gridSpan w:val="3"/>
          </w:tcPr>
          <w:p w14:paraId="08076726" w14:textId="77777777" w:rsidR="00DB0ECF" w:rsidRPr="008C3753" w:rsidRDefault="00DB0ECF" w:rsidP="001E2C27">
            <w:pPr>
              <w:pStyle w:val="TAC"/>
              <w:rPr>
                <w:rFonts w:cs="Arial"/>
              </w:rPr>
            </w:pPr>
            <w:r w:rsidRPr="008C3753">
              <w:rPr>
                <w:rFonts w:cs="Arial"/>
              </w:rPr>
              <w:t>Disabled</w:t>
            </w:r>
          </w:p>
        </w:tc>
      </w:tr>
      <w:tr w:rsidR="00DB0ECF" w:rsidRPr="008C3753" w14:paraId="4AF11C27" w14:textId="77777777" w:rsidTr="001E2C27">
        <w:trPr>
          <w:cantSplit/>
          <w:trHeight w:val="188"/>
          <w:jc w:val="center"/>
        </w:trPr>
        <w:tc>
          <w:tcPr>
            <w:tcW w:w="10755" w:type="dxa"/>
            <w:gridSpan w:val="6"/>
          </w:tcPr>
          <w:p w14:paraId="49153209" w14:textId="77777777" w:rsidR="00DB0ECF" w:rsidRDefault="00DB0ECF" w:rsidP="001E2C27">
            <w:pPr>
              <w:pStyle w:val="TAN"/>
            </w:pPr>
            <w:r w:rsidRPr="008C3753">
              <w:t>NOTE 1:</w:t>
            </w:r>
            <w:r w:rsidRPr="008C3753">
              <w:tab/>
            </w:r>
            <w:r w:rsidRPr="00451FD0">
              <w:t>The same requirements are applicable to FDD and TDD with different UL-DL pattern.</w:t>
            </w:r>
          </w:p>
          <w:p w14:paraId="4D2D62A7" w14:textId="77777777" w:rsidR="00DB0ECF" w:rsidRDefault="00DB0ECF" w:rsidP="001E2C27">
            <w:pPr>
              <w:pStyle w:val="TAN"/>
            </w:pPr>
            <w:r>
              <w:rPr>
                <w:rFonts w:hint="eastAsia"/>
                <w:lang w:eastAsia="zh-CN"/>
              </w:rPr>
              <w:t>N</w:t>
            </w:r>
            <w:r>
              <w:rPr>
                <w:lang w:eastAsia="zh-CN"/>
              </w:rPr>
              <w:t xml:space="preserve">OTE 2:   </w:t>
            </w:r>
            <w:r w:rsidRPr="000958E2">
              <w:rPr>
                <w:rFonts w:hint="eastAsia"/>
              </w:rPr>
              <w:t>One</w:t>
            </w:r>
            <w:r w:rsidRPr="000958E2">
              <w:t xml:space="preserve"> explicit interferer</w:t>
            </w:r>
            <w:r w:rsidRPr="000958E2">
              <w:rPr>
                <w:rFonts w:hint="eastAsia"/>
              </w:rPr>
              <w:t>, i.e., interferer 1,</w:t>
            </w:r>
            <w:r w:rsidRPr="000958E2">
              <w:t xml:space="preserve"> </w:t>
            </w:r>
            <w:r w:rsidRPr="000958E2">
              <w:rPr>
                <w:rFonts w:hint="eastAsia"/>
              </w:rPr>
              <w:t xml:space="preserve">is </w:t>
            </w:r>
            <w:r w:rsidRPr="000958E2">
              <w:t>modelled</w:t>
            </w:r>
            <w:r w:rsidRPr="000958E2">
              <w:rPr>
                <w:rFonts w:hint="eastAsia"/>
              </w:rPr>
              <w:t xml:space="preserve"> </w:t>
            </w:r>
            <w:r w:rsidRPr="000958E2">
              <w:t>for</w:t>
            </w:r>
            <w:r w:rsidRPr="000958E2">
              <w:rPr>
                <w:rFonts w:hint="eastAsia"/>
              </w:rPr>
              <w:t xml:space="preserve"> tests with</w:t>
            </w:r>
            <w:r w:rsidRPr="000958E2">
              <w:t xml:space="preserve"> 2</w:t>
            </w:r>
            <w:r>
              <w:t>/4/8</w:t>
            </w:r>
            <w:r w:rsidRPr="000958E2">
              <w:rPr>
                <w:rFonts w:hint="eastAsia"/>
              </w:rPr>
              <w:t xml:space="preserve"> </w:t>
            </w:r>
            <w:r w:rsidRPr="000958E2">
              <w:t xml:space="preserve">RX antennas. </w:t>
            </w:r>
            <w:r w:rsidRPr="000958E2">
              <w:rPr>
                <w:rFonts w:hint="eastAsia"/>
              </w:rPr>
              <w:t>Two</w:t>
            </w:r>
            <w:r w:rsidRPr="000958E2">
              <w:t xml:space="preserve"> explicit interferer</w:t>
            </w:r>
            <w:r w:rsidRPr="000958E2">
              <w:rPr>
                <w:rFonts w:hint="eastAsia"/>
              </w:rPr>
              <w:t>s</w:t>
            </w:r>
            <w:r w:rsidRPr="000958E2">
              <w:t xml:space="preserve"> </w:t>
            </w:r>
            <w:r w:rsidRPr="000958E2">
              <w:rPr>
                <w:rFonts w:hint="eastAsia"/>
              </w:rPr>
              <w:t xml:space="preserve">are </w:t>
            </w:r>
            <w:r w:rsidRPr="000958E2">
              <w:t>modelled</w:t>
            </w:r>
            <w:r w:rsidRPr="000958E2">
              <w:rPr>
                <w:rFonts w:hint="eastAsia"/>
              </w:rPr>
              <w:t xml:space="preserve"> </w:t>
            </w:r>
            <w:r w:rsidRPr="000958E2">
              <w:t>for</w:t>
            </w:r>
            <w:r w:rsidRPr="000958E2">
              <w:rPr>
                <w:rFonts w:hint="eastAsia"/>
              </w:rPr>
              <w:t xml:space="preserve"> tests with</w:t>
            </w:r>
            <w:r w:rsidRPr="000958E2">
              <w:t xml:space="preserve"> </w:t>
            </w:r>
            <w:r>
              <w:t>2/4/8</w:t>
            </w:r>
            <w:r w:rsidRPr="000958E2">
              <w:rPr>
                <w:rFonts w:hint="eastAsia"/>
              </w:rPr>
              <w:t xml:space="preserve"> </w:t>
            </w:r>
            <w:r w:rsidRPr="000958E2">
              <w:t>RX antennas.</w:t>
            </w:r>
          </w:p>
          <w:p w14:paraId="612E8346" w14:textId="77777777" w:rsidR="00DB0ECF" w:rsidRPr="000958E2" w:rsidRDefault="00DB0ECF" w:rsidP="001E2C27">
            <w:pPr>
              <w:pStyle w:val="TAN"/>
              <w:rPr>
                <w:lang w:eastAsia="zh-CN"/>
              </w:rPr>
            </w:pPr>
            <w:r>
              <w:rPr>
                <w:lang w:eastAsia="zh-CN"/>
              </w:rPr>
              <w:t>NOTE 3:</w:t>
            </w:r>
            <w:r>
              <w:rPr>
                <w:rFonts w:hint="eastAsia"/>
                <w:lang w:eastAsia="zh-CN"/>
              </w:rPr>
              <w:t xml:space="preserve"> </w:t>
            </w:r>
            <w:r>
              <w:rPr>
                <w:lang w:eastAsia="zh-CN"/>
              </w:rPr>
              <w:t xml:space="preserve">  </w:t>
            </w:r>
            <w:r w:rsidRPr="00D81E4A">
              <w:rPr>
                <w:lang w:eastAsia="zh-CN"/>
              </w:rPr>
              <w:t>INR is defined in Annex B.X.1</w:t>
            </w:r>
            <w:r>
              <w:t>.</w:t>
            </w:r>
            <w:r w:rsidRPr="000958E2">
              <w:rPr>
                <w:rFonts w:hint="eastAsia"/>
              </w:rPr>
              <w:t xml:space="preserve"> </w:t>
            </w:r>
            <w:r>
              <w:t>INR</w:t>
            </w:r>
            <w:r w:rsidRPr="000958E2">
              <w:rPr>
                <w:rFonts w:hint="eastAsia"/>
              </w:rPr>
              <w:t xml:space="preserve"> set 1 and set 2 are derived respectively in h</w:t>
            </w:r>
            <w:r w:rsidRPr="000958E2">
              <w:t>omogeneous</w:t>
            </w:r>
            <w:r w:rsidRPr="000958E2">
              <w:rPr>
                <w:rFonts w:hint="eastAsia"/>
              </w:rPr>
              <w:t xml:space="preserve"> and h</w:t>
            </w:r>
            <w:r w:rsidRPr="000958E2">
              <w:t>eterogeneous</w:t>
            </w:r>
            <w:r w:rsidRPr="000958E2">
              <w:rPr>
                <w:rFonts w:hint="eastAsia"/>
              </w:rPr>
              <w:t xml:space="preserve"> network scenarios.</w:t>
            </w:r>
          </w:p>
          <w:p w14:paraId="506EEFC4" w14:textId="77777777" w:rsidR="00DB0ECF" w:rsidRPr="008C3753" w:rsidRDefault="00DB0ECF" w:rsidP="001E2C27">
            <w:pPr>
              <w:pStyle w:val="TAN"/>
            </w:pPr>
            <w:r w:rsidRPr="000958E2">
              <w:t>N</w:t>
            </w:r>
            <w:r>
              <w:t>OTE 4</w:t>
            </w:r>
            <w:r w:rsidRPr="000958E2">
              <w:tab/>
              <w:t>All cells are time-synchronous.</w:t>
            </w:r>
          </w:p>
        </w:tc>
      </w:tr>
    </w:tbl>
    <w:p w14:paraId="45128A2D" w14:textId="77777777" w:rsidR="00B543CB" w:rsidRDefault="00B543CB" w:rsidP="00B543CB">
      <w:pPr>
        <w:rPr>
          <w:lang w:eastAsia="zh-CN"/>
        </w:rPr>
      </w:pPr>
    </w:p>
    <w:p w14:paraId="12B507D7" w14:textId="4ADD4404" w:rsidR="00B543CB" w:rsidRPr="00AD3C08" w:rsidRDefault="00B543CB" w:rsidP="00AD3C08">
      <w:pPr>
        <w:jc w:val="both"/>
        <w:rPr>
          <w:rFonts w:hint="eastAsia"/>
          <w:lang w:val="en-GB" w:eastAsia="zh-CN"/>
        </w:rPr>
      </w:pPr>
      <w:r>
        <w:rPr>
          <w:lang w:eastAsia="zh-CN"/>
        </w:rPr>
        <w:t xml:space="preserve">For UL symbol muting pattern, since the interference modeling is considered from </w:t>
      </w:r>
      <w:r w:rsidR="00AD3C08">
        <w:rPr>
          <w:lang w:eastAsia="zh-CN"/>
        </w:rPr>
        <w:t>n</w:t>
      </w:r>
      <w:r w:rsidR="00AD3C08" w:rsidRPr="00AD3C08">
        <w:rPr>
          <w:lang w:eastAsia="zh-CN"/>
        </w:rPr>
        <w:t>eighboring</w:t>
      </w:r>
      <w:r w:rsidR="00AD3C08">
        <w:rPr>
          <w:lang w:eastAsia="zh-CN"/>
        </w:rPr>
        <w:t xml:space="preserve"> gNB without considering the mobility, there is no performance difference excepted with the UL symbol muting pattern in different symbol location. In current performance evaluation, we consider the following UL symbol muting pattern to check the performance difference with and without using muting REs for interference covariance estimation.   </w:t>
      </w:r>
    </w:p>
    <w:p w14:paraId="540B1CF9" w14:textId="56E2A6B7" w:rsidR="00DB0ECF" w:rsidRDefault="00DB0ECF" w:rsidP="00DB0ECF">
      <w:pPr>
        <w:rPr>
          <w:b/>
          <w:bCs/>
          <w:lang w:eastAsia="zh-CN"/>
        </w:rPr>
      </w:pPr>
      <w:r>
        <w:rPr>
          <w:b/>
          <w:bCs/>
          <w:lang w:eastAsia="zh-CN"/>
        </w:rPr>
        <w:t xml:space="preserve">UL symbol muting pattern </w:t>
      </w:r>
    </w:p>
    <w:p w14:paraId="404ADBC8" w14:textId="7577D786" w:rsidR="009467D4" w:rsidRPr="009467D4" w:rsidRDefault="009467D4" w:rsidP="001304EE">
      <w:pPr>
        <w:rPr>
          <w:rFonts w:eastAsia="Malgun Gothic"/>
          <w:lang w:val="en-GB" w:eastAsia="ko-KR"/>
        </w:rPr>
      </w:pPr>
    </w:p>
    <w:p w14:paraId="11943641" w14:textId="75E43D10" w:rsidR="009467D4" w:rsidRDefault="00DB0ECF" w:rsidP="00DB0ECF">
      <w:pPr>
        <w:jc w:val="center"/>
        <w:rPr>
          <w:rFonts w:eastAsia="Malgun Gothic"/>
          <w:lang w:eastAsia="ko-KR"/>
        </w:rPr>
      </w:pPr>
      <w:r w:rsidRPr="00DB0ECF">
        <w:rPr>
          <w:rFonts w:eastAsia="Malgun Gothic"/>
          <w:noProof/>
          <w:lang w:eastAsia="ko-KR"/>
        </w:rPr>
        <w:lastRenderedPageBreak/>
        <w:drawing>
          <wp:inline distT="0" distB="0" distL="0" distR="0" wp14:anchorId="753A40AC" wp14:editId="56CFEFFB">
            <wp:extent cx="2383766" cy="875582"/>
            <wp:effectExtent l="0" t="0" r="0" b="1270"/>
            <wp:docPr id="8" name="图片 7">
              <a:extLst xmlns:a="http://schemas.openxmlformats.org/drawingml/2006/main">
                <a:ext uri="{FF2B5EF4-FFF2-40B4-BE49-F238E27FC236}">
                  <a16:creationId xmlns:a16="http://schemas.microsoft.com/office/drawing/2014/main" id="{FFC0C80B-528C-4442-80E0-81041B3C55E9}"/>
                </a:ext>
              </a:extLst>
            </wp:docPr>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FFC0C80B-528C-4442-80E0-81041B3C55E9}"/>
                        </a:ext>
                      </a:extLst>
                    </pic:cNvPr>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83766" cy="875582"/>
                    </a:xfrm>
                    <a:prstGeom prst="rect">
                      <a:avLst/>
                    </a:prstGeom>
                    <a:noFill/>
                    <a:ln>
                      <a:noFill/>
                    </a:ln>
                  </pic:spPr>
                </pic:pic>
              </a:graphicData>
            </a:graphic>
          </wp:inline>
        </w:drawing>
      </w:r>
    </w:p>
    <w:p w14:paraId="4B872806" w14:textId="2587384E" w:rsidR="009467D4" w:rsidRPr="00AD3C08" w:rsidRDefault="00DB0ECF" w:rsidP="00AD3C08">
      <w:pPr>
        <w:jc w:val="center"/>
        <w:rPr>
          <w:rFonts w:hint="eastAsia"/>
          <w:lang w:eastAsia="zh-CN"/>
        </w:rPr>
      </w:pPr>
      <w:r>
        <w:rPr>
          <w:lang w:eastAsia="zh-CN"/>
        </w:rPr>
        <w:t>Figure 1: Muting symbol configuration with 2 symbols muting</w:t>
      </w:r>
    </w:p>
    <w:p w14:paraId="1F152CEF" w14:textId="55318933" w:rsidR="00DB0ECF" w:rsidRDefault="00DB0ECF" w:rsidP="00DB0ECF">
      <w:pPr>
        <w:jc w:val="center"/>
        <w:rPr>
          <w:rFonts w:eastAsia="Malgun Gothic"/>
          <w:lang w:eastAsia="ko-KR"/>
        </w:rPr>
      </w:pPr>
      <w:r w:rsidRPr="00DB0ECF">
        <w:rPr>
          <w:rFonts w:eastAsia="Malgun Gothic"/>
          <w:noProof/>
          <w:lang w:eastAsia="ko-KR"/>
        </w:rPr>
        <w:drawing>
          <wp:inline distT="0" distB="0" distL="0" distR="0" wp14:anchorId="686949E2" wp14:editId="41B69A91">
            <wp:extent cx="2735627" cy="939942"/>
            <wp:effectExtent l="0" t="0" r="7620" b="0"/>
            <wp:docPr id="9" name="图片 8">
              <a:extLst xmlns:a="http://schemas.openxmlformats.org/drawingml/2006/main">
                <a:ext uri="{FF2B5EF4-FFF2-40B4-BE49-F238E27FC236}">
                  <a16:creationId xmlns:a16="http://schemas.microsoft.com/office/drawing/2014/main" id="{1E92F27F-142A-4439-84D4-F14E3DBF418C}"/>
                </a:ext>
              </a:extLst>
            </wp:docPr>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1E92F27F-142A-4439-84D4-F14E3DBF418C}"/>
                        </a:ext>
                      </a:extLst>
                    </pic:cNvPr>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50472" cy="945043"/>
                    </a:xfrm>
                    <a:prstGeom prst="rect">
                      <a:avLst/>
                    </a:prstGeom>
                    <a:noFill/>
                    <a:ln>
                      <a:noFill/>
                    </a:ln>
                  </pic:spPr>
                </pic:pic>
              </a:graphicData>
            </a:graphic>
          </wp:inline>
        </w:drawing>
      </w:r>
    </w:p>
    <w:p w14:paraId="0A698313" w14:textId="70742936" w:rsidR="00DB0ECF" w:rsidRPr="00DB0ECF" w:rsidRDefault="00DB0ECF" w:rsidP="00DB0ECF">
      <w:pPr>
        <w:jc w:val="center"/>
        <w:rPr>
          <w:lang w:eastAsia="zh-CN"/>
        </w:rPr>
      </w:pPr>
      <w:r>
        <w:rPr>
          <w:lang w:eastAsia="zh-CN"/>
        </w:rPr>
        <w:t>Figure 2: Muting symbol configuration with 1 symbol muting</w:t>
      </w:r>
    </w:p>
    <w:p w14:paraId="6A40964F" w14:textId="7E558AF3" w:rsidR="009467D4" w:rsidRDefault="009467D4" w:rsidP="001304EE">
      <w:pPr>
        <w:rPr>
          <w:rFonts w:eastAsia="Malgun Gothic"/>
          <w:lang w:eastAsia="ko-KR"/>
        </w:rPr>
      </w:pPr>
    </w:p>
    <w:p w14:paraId="32C086F0" w14:textId="290808F0" w:rsidR="00DB0ECF" w:rsidRDefault="00AD3C08" w:rsidP="001304EE">
      <w:pPr>
        <w:rPr>
          <w:rFonts w:eastAsia="Malgun Gothic"/>
          <w:lang w:eastAsia="ko-KR"/>
        </w:rPr>
      </w:pPr>
      <w:r>
        <w:rPr>
          <w:lang w:eastAsia="zh-CN"/>
        </w:rPr>
        <w:t xml:space="preserve">The simulation results </w:t>
      </w:r>
      <w:r w:rsidR="00D160C6">
        <w:rPr>
          <w:lang w:eastAsia="zh-CN"/>
        </w:rPr>
        <w:t>were</w:t>
      </w:r>
      <w:r>
        <w:rPr>
          <w:lang w:eastAsia="zh-CN"/>
        </w:rPr>
        <w:t xml:space="preserve"> summarized in table 2</w:t>
      </w:r>
    </w:p>
    <w:tbl>
      <w:tblPr>
        <w:tblStyle w:val="a8"/>
        <w:tblpPr w:leftFromText="180" w:rightFromText="180" w:vertAnchor="text" w:tblpXSpec="center" w:tblpY="1"/>
        <w:tblOverlap w:val="never"/>
        <w:tblW w:w="11255" w:type="dxa"/>
        <w:tblLook w:val="04A0" w:firstRow="1" w:lastRow="0" w:firstColumn="1" w:lastColumn="0" w:noHBand="0" w:noVBand="1"/>
      </w:tblPr>
      <w:tblGrid>
        <w:gridCol w:w="361"/>
        <w:gridCol w:w="368"/>
        <w:gridCol w:w="640"/>
        <w:gridCol w:w="655"/>
        <w:gridCol w:w="650"/>
        <w:gridCol w:w="686"/>
        <w:gridCol w:w="794"/>
        <w:gridCol w:w="869"/>
        <w:gridCol w:w="461"/>
        <w:gridCol w:w="598"/>
        <w:gridCol w:w="758"/>
        <w:gridCol w:w="585"/>
        <w:gridCol w:w="599"/>
        <w:gridCol w:w="750"/>
        <w:gridCol w:w="827"/>
        <w:gridCol w:w="827"/>
        <w:gridCol w:w="827"/>
      </w:tblGrid>
      <w:tr w:rsidR="00F16342" w:rsidRPr="006B3F0B" w14:paraId="38065239" w14:textId="2A187C96" w:rsidTr="00F16342">
        <w:trPr>
          <w:trHeight w:val="561"/>
        </w:trPr>
        <w:tc>
          <w:tcPr>
            <w:tcW w:w="361" w:type="dxa"/>
            <w:vAlign w:val="center"/>
          </w:tcPr>
          <w:p w14:paraId="09071DAB" w14:textId="77777777" w:rsidR="00F16342" w:rsidRPr="006B3F0B" w:rsidRDefault="00F16342" w:rsidP="00F16342">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7109D64D" w14:textId="77777777" w:rsidR="00F16342" w:rsidRPr="006B3F0B" w:rsidRDefault="00F16342" w:rsidP="00F16342">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640" w:type="dxa"/>
            <w:vAlign w:val="center"/>
          </w:tcPr>
          <w:p w14:paraId="146F6773" w14:textId="1CA8D018" w:rsidR="00F16342" w:rsidRDefault="00F16342" w:rsidP="00F16342">
            <w:pPr>
              <w:jc w:val="center"/>
              <w:rPr>
                <w:sz w:val="13"/>
                <w:szCs w:val="13"/>
                <w:lang w:eastAsia="zh-CN"/>
              </w:rPr>
            </w:pPr>
            <w:r>
              <w:rPr>
                <w:rFonts w:hint="eastAsia"/>
                <w:sz w:val="13"/>
                <w:szCs w:val="13"/>
                <w:lang w:eastAsia="zh-CN"/>
              </w:rPr>
              <w:t>S</w:t>
            </w:r>
            <w:r>
              <w:rPr>
                <w:sz w:val="13"/>
                <w:szCs w:val="13"/>
                <w:lang w:eastAsia="zh-CN"/>
              </w:rPr>
              <w:t>CS</w:t>
            </w:r>
          </w:p>
        </w:tc>
        <w:tc>
          <w:tcPr>
            <w:tcW w:w="655" w:type="dxa"/>
            <w:vAlign w:val="center"/>
          </w:tcPr>
          <w:p w14:paraId="08CE98AE" w14:textId="212E9DFB" w:rsidR="00F16342" w:rsidRDefault="00F16342" w:rsidP="00F16342">
            <w:pPr>
              <w:jc w:val="center"/>
              <w:rPr>
                <w:sz w:val="13"/>
                <w:szCs w:val="13"/>
                <w:lang w:eastAsia="zh-CN"/>
              </w:rPr>
            </w:pPr>
            <w:r>
              <w:rPr>
                <w:rFonts w:hint="eastAsia"/>
                <w:sz w:val="13"/>
                <w:szCs w:val="13"/>
                <w:lang w:eastAsia="zh-CN"/>
              </w:rPr>
              <w:t>B</w:t>
            </w:r>
            <w:r>
              <w:rPr>
                <w:sz w:val="13"/>
                <w:szCs w:val="13"/>
                <w:lang w:eastAsia="zh-CN"/>
              </w:rPr>
              <w:t>W</w:t>
            </w:r>
          </w:p>
        </w:tc>
        <w:tc>
          <w:tcPr>
            <w:tcW w:w="650" w:type="dxa"/>
            <w:vAlign w:val="center"/>
          </w:tcPr>
          <w:p w14:paraId="5BD6C110" w14:textId="22EFC4F3" w:rsidR="00F16342" w:rsidRDefault="00F16342" w:rsidP="00F16342">
            <w:pPr>
              <w:jc w:val="center"/>
              <w:rPr>
                <w:sz w:val="13"/>
                <w:szCs w:val="13"/>
                <w:lang w:eastAsia="zh-CN"/>
              </w:rPr>
            </w:pPr>
            <w:r>
              <w:rPr>
                <w:rFonts w:hint="eastAsia"/>
                <w:sz w:val="13"/>
                <w:szCs w:val="13"/>
                <w:lang w:eastAsia="zh-CN"/>
              </w:rPr>
              <w:t>N</w:t>
            </w:r>
            <w:r>
              <w:rPr>
                <w:sz w:val="13"/>
                <w:szCs w:val="13"/>
                <w:lang w:eastAsia="zh-CN"/>
              </w:rPr>
              <w:t>umber of muting symbols</w:t>
            </w:r>
          </w:p>
        </w:tc>
        <w:tc>
          <w:tcPr>
            <w:tcW w:w="686" w:type="dxa"/>
            <w:vAlign w:val="center"/>
          </w:tcPr>
          <w:p w14:paraId="216F361F" w14:textId="317B2211" w:rsidR="00F16342" w:rsidRPr="006B3F0B" w:rsidRDefault="00F16342" w:rsidP="00F16342">
            <w:pPr>
              <w:jc w:val="center"/>
              <w:rPr>
                <w:sz w:val="13"/>
                <w:szCs w:val="13"/>
                <w:lang w:eastAsia="zh-CN"/>
              </w:rPr>
            </w:pPr>
            <w:r>
              <w:rPr>
                <w:rFonts w:hint="eastAsia"/>
                <w:sz w:val="13"/>
                <w:szCs w:val="13"/>
                <w:lang w:eastAsia="zh-CN"/>
              </w:rPr>
              <w:t>M</w:t>
            </w:r>
            <w:r>
              <w:rPr>
                <w:sz w:val="13"/>
                <w:szCs w:val="13"/>
                <w:lang w:eastAsia="zh-CN"/>
              </w:rPr>
              <w:t>apping type</w:t>
            </w:r>
          </w:p>
        </w:tc>
        <w:tc>
          <w:tcPr>
            <w:tcW w:w="794" w:type="dxa"/>
            <w:vAlign w:val="center"/>
          </w:tcPr>
          <w:p w14:paraId="427BF756" w14:textId="77777777" w:rsidR="00F16342" w:rsidRPr="006B3F0B" w:rsidRDefault="00F16342" w:rsidP="00F16342">
            <w:pPr>
              <w:jc w:val="center"/>
              <w:rPr>
                <w:sz w:val="13"/>
                <w:szCs w:val="13"/>
                <w:lang w:eastAsia="zh-CN"/>
              </w:rPr>
            </w:pPr>
            <w:r w:rsidRPr="006B3F0B">
              <w:rPr>
                <w:sz w:val="13"/>
                <w:szCs w:val="13"/>
                <w:lang w:eastAsia="zh-CN"/>
              </w:rPr>
              <w:t>Channel model (target cell)</w:t>
            </w:r>
          </w:p>
        </w:tc>
        <w:tc>
          <w:tcPr>
            <w:tcW w:w="869" w:type="dxa"/>
            <w:vAlign w:val="center"/>
          </w:tcPr>
          <w:p w14:paraId="28CC814D" w14:textId="77777777" w:rsidR="00F16342" w:rsidRPr="006B3F0B" w:rsidRDefault="00F16342" w:rsidP="00F16342">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461" w:type="dxa"/>
            <w:vAlign w:val="center"/>
          </w:tcPr>
          <w:p w14:paraId="1998A40D" w14:textId="5842ADAD" w:rsidR="00F16342" w:rsidRDefault="00F16342" w:rsidP="00F16342">
            <w:pPr>
              <w:jc w:val="center"/>
              <w:rPr>
                <w:sz w:val="13"/>
                <w:szCs w:val="13"/>
                <w:lang w:eastAsia="zh-CN"/>
              </w:rPr>
            </w:pPr>
            <w:r>
              <w:rPr>
                <w:rFonts w:hint="eastAsia"/>
                <w:sz w:val="13"/>
                <w:szCs w:val="13"/>
                <w:lang w:eastAsia="zh-CN"/>
              </w:rPr>
              <w:t>S</w:t>
            </w:r>
            <w:r>
              <w:rPr>
                <w:sz w:val="13"/>
                <w:szCs w:val="13"/>
                <w:lang w:eastAsia="zh-CN"/>
              </w:rPr>
              <w:t xml:space="preserve">et </w:t>
            </w:r>
          </w:p>
        </w:tc>
        <w:tc>
          <w:tcPr>
            <w:tcW w:w="598" w:type="dxa"/>
            <w:vAlign w:val="center"/>
          </w:tcPr>
          <w:p w14:paraId="48891F65" w14:textId="63464381" w:rsidR="00F16342" w:rsidRDefault="00F16342" w:rsidP="00F16342">
            <w:pPr>
              <w:jc w:val="center"/>
              <w:rPr>
                <w:sz w:val="13"/>
                <w:szCs w:val="13"/>
                <w:lang w:eastAsia="zh-CN"/>
              </w:rPr>
            </w:pPr>
            <w:r>
              <w:rPr>
                <w:rFonts w:hint="eastAsia"/>
                <w:sz w:val="13"/>
                <w:szCs w:val="13"/>
                <w:lang w:eastAsia="zh-CN"/>
              </w:rPr>
              <w:t>(</w:t>
            </w:r>
            <w:r>
              <w:rPr>
                <w:sz w:val="13"/>
                <w:szCs w:val="13"/>
                <w:lang w:eastAsia="zh-CN"/>
              </w:rPr>
              <w:t>INR1,</w:t>
            </w:r>
          </w:p>
          <w:p w14:paraId="4F8636EA" w14:textId="77777777" w:rsidR="00F16342" w:rsidRPr="006B3F0B" w:rsidRDefault="00F16342" w:rsidP="00F16342">
            <w:pPr>
              <w:jc w:val="center"/>
              <w:rPr>
                <w:sz w:val="13"/>
                <w:szCs w:val="13"/>
                <w:lang w:eastAsia="zh-CN"/>
              </w:rPr>
            </w:pPr>
            <w:r>
              <w:rPr>
                <w:sz w:val="13"/>
                <w:szCs w:val="13"/>
                <w:lang w:eastAsia="zh-CN"/>
              </w:rPr>
              <w:t>INR2)</w:t>
            </w:r>
          </w:p>
        </w:tc>
        <w:tc>
          <w:tcPr>
            <w:tcW w:w="758" w:type="dxa"/>
            <w:vAlign w:val="center"/>
          </w:tcPr>
          <w:p w14:paraId="6AF584F3" w14:textId="77777777" w:rsidR="00F16342" w:rsidRPr="006B3F0B" w:rsidRDefault="00F16342" w:rsidP="00F16342">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67FA453A" w14:textId="77777777" w:rsidR="00F16342" w:rsidRPr="006B3F0B" w:rsidRDefault="00F16342" w:rsidP="00F16342">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073EB218" w14:textId="77777777" w:rsidR="00F16342" w:rsidRPr="006B3F0B" w:rsidRDefault="00F16342" w:rsidP="00F16342">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0B42E50A" w14:textId="77777777" w:rsidR="00F16342" w:rsidRPr="006B3F0B" w:rsidRDefault="00F16342" w:rsidP="00F16342">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20596B74" w14:textId="77777777" w:rsidR="00F16342" w:rsidRPr="006B3F0B" w:rsidRDefault="00F16342" w:rsidP="00F16342">
            <w:pPr>
              <w:jc w:val="center"/>
              <w:rPr>
                <w:sz w:val="13"/>
                <w:szCs w:val="13"/>
                <w:lang w:eastAsia="zh-CN"/>
              </w:rPr>
            </w:pPr>
            <w:r w:rsidRPr="006B3F0B">
              <w:rPr>
                <w:sz w:val="13"/>
                <w:szCs w:val="13"/>
                <w:lang w:eastAsia="zh-CN"/>
              </w:rPr>
              <w:t>cell)</w:t>
            </w:r>
          </w:p>
        </w:tc>
        <w:tc>
          <w:tcPr>
            <w:tcW w:w="750" w:type="dxa"/>
            <w:vAlign w:val="center"/>
          </w:tcPr>
          <w:p w14:paraId="217C0B2C" w14:textId="77777777" w:rsidR="00F16342" w:rsidRPr="006B3F0B" w:rsidRDefault="00F16342" w:rsidP="00F16342">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EC55C25" w14:textId="77777777" w:rsidR="00F16342" w:rsidRPr="006B3F0B" w:rsidRDefault="00F16342" w:rsidP="00F16342">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646CC404" w14:textId="77777777" w:rsidR="00F16342" w:rsidRPr="006B3F0B" w:rsidRDefault="00F16342" w:rsidP="00F16342">
            <w:pPr>
              <w:jc w:val="center"/>
              <w:rPr>
                <w:sz w:val="13"/>
                <w:szCs w:val="13"/>
                <w:lang w:eastAsia="zh-CN"/>
              </w:rPr>
            </w:pPr>
            <w:r w:rsidRPr="006B3F0B">
              <w:rPr>
                <w:sz w:val="13"/>
                <w:szCs w:val="13"/>
                <w:lang w:eastAsia="zh-CN"/>
              </w:rPr>
              <w:t>cell)</w:t>
            </w:r>
          </w:p>
        </w:tc>
        <w:tc>
          <w:tcPr>
            <w:tcW w:w="827" w:type="dxa"/>
            <w:vAlign w:val="center"/>
          </w:tcPr>
          <w:p w14:paraId="3BA8BFB8" w14:textId="77777777" w:rsidR="00F16342" w:rsidRPr="006B3F0B" w:rsidRDefault="00F16342" w:rsidP="00F16342">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53CFCFC2" w14:textId="652CEAC8" w:rsidR="00F16342" w:rsidRPr="006B3F0B" w:rsidRDefault="00F16342" w:rsidP="00F16342">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without using muting REs</w:t>
            </w:r>
          </w:p>
        </w:tc>
        <w:tc>
          <w:tcPr>
            <w:tcW w:w="827" w:type="dxa"/>
            <w:vAlign w:val="center"/>
          </w:tcPr>
          <w:p w14:paraId="53AFA64F" w14:textId="77777777" w:rsidR="00F16342" w:rsidRPr="006B3F0B" w:rsidRDefault="00F16342" w:rsidP="00F16342">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5D2A3A2A" w14:textId="148C182B" w:rsidR="00F16342" w:rsidRPr="006B3F0B" w:rsidRDefault="00F16342" w:rsidP="00F16342">
            <w:pPr>
              <w:jc w:val="center"/>
              <w:rPr>
                <w:sz w:val="13"/>
                <w:szCs w:val="13"/>
                <w:lang w:eastAsia="zh-CN"/>
              </w:rPr>
            </w:pPr>
            <w:r w:rsidRPr="006B3F0B">
              <w:rPr>
                <w:rFonts w:eastAsia="Malgun Gothic"/>
                <w:sz w:val="13"/>
                <w:szCs w:val="13"/>
                <w:lang w:eastAsia="ko-KR"/>
              </w:rPr>
              <w:t>(MMSE</w:t>
            </w:r>
            <w:r>
              <w:rPr>
                <w:rFonts w:eastAsia="Malgun Gothic"/>
                <w:sz w:val="13"/>
                <w:szCs w:val="13"/>
                <w:lang w:eastAsia="ko-KR"/>
              </w:rPr>
              <w:t>-IRC</w:t>
            </w:r>
            <w:r w:rsidRPr="006B3F0B">
              <w:rPr>
                <w:rFonts w:eastAsia="Malgun Gothic"/>
                <w:sz w:val="13"/>
                <w:szCs w:val="13"/>
                <w:lang w:eastAsia="ko-KR"/>
              </w:rPr>
              <w:t>)</w:t>
            </w:r>
            <w:r>
              <w:rPr>
                <w:rFonts w:eastAsia="Malgun Gothic"/>
                <w:sz w:val="13"/>
                <w:szCs w:val="13"/>
                <w:lang w:eastAsia="ko-KR"/>
              </w:rPr>
              <w:t xml:space="preserve"> without using muting REs</w:t>
            </w:r>
          </w:p>
        </w:tc>
        <w:tc>
          <w:tcPr>
            <w:tcW w:w="827" w:type="dxa"/>
            <w:vAlign w:val="center"/>
          </w:tcPr>
          <w:p w14:paraId="087042E3" w14:textId="69A19970" w:rsidR="00F16342" w:rsidRPr="006B3F0B" w:rsidRDefault="00F16342" w:rsidP="00F16342">
            <w:pPr>
              <w:jc w:val="center"/>
              <w:rPr>
                <w:rFonts w:hint="eastAsia"/>
                <w:sz w:val="13"/>
                <w:szCs w:val="13"/>
                <w:lang w:eastAsia="zh-CN"/>
              </w:rPr>
            </w:pPr>
            <w:r>
              <w:rPr>
                <w:rFonts w:hint="eastAsia"/>
                <w:sz w:val="13"/>
                <w:szCs w:val="13"/>
                <w:lang w:eastAsia="zh-CN"/>
              </w:rPr>
              <w:t>g</w:t>
            </w:r>
            <w:r>
              <w:rPr>
                <w:sz w:val="13"/>
                <w:szCs w:val="13"/>
                <w:lang w:eastAsia="zh-CN"/>
              </w:rPr>
              <w:t>ain</w:t>
            </w:r>
          </w:p>
        </w:tc>
      </w:tr>
      <w:tr w:rsidR="00F16342" w:rsidRPr="006B3F0B" w14:paraId="56A08049" w14:textId="55C2C160" w:rsidTr="00F16342">
        <w:trPr>
          <w:trHeight w:val="138"/>
        </w:trPr>
        <w:tc>
          <w:tcPr>
            <w:tcW w:w="361" w:type="dxa"/>
            <w:vAlign w:val="center"/>
          </w:tcPr>
          <w:p w14:paraId="719C00EC" w14:textId="77777777" w:rsidR="00F16342" w:rsidRPr="006B3F0B" w:rsidRDefault="00F16342" w:rsidP="00F16342">
            <w:pPr>
              <w:jc w:val="center"/>
              <w:rPr>
                <w:sz w:val="13"/>
                <w:szCs w:val="13"/>
                <w:lang w:eastAsia="zh-CN"/>
              </w:rPr>
            </w:pPr>
            <w:r w:rsidRPr="006B3F0B">
              <w:rPr>
                <w:rFonts w:hint="eastAsia"/>
                <w:sz w:val="13"/>
                <w:szCs w:val="13"/>
                <w:lang w:eastAsia="zh-CN"/>
              </w:rPr>
              <w:t>1</w:t>
            </w:r>
          </w:p>
        </w:tc>
        <w:tc>
          <w:tcPr>
            <w:tcW w:w="368" w:type="dxa"/>
            <w:vAlign w:val="center"/>
          </w:tcPr>
          <w:p w14:paraId="08DC407E" w14:textId="77777777" w:rsidR="00F16342" w:rsidRPr="006B3F0B" w:rsidRDefault="00F16342" w:rsidP="00F16342">
            <w:pPr>
              <w:jc w:val="center"/>
              <w:rPr>
                <w:sz w:val="13"/>
                <w:szCs w:val="13"/>
                <w:lang w:eastAsia="zh-CN"/>
              </w:rPr>
            </w:pPr>
            <w:r>
              <w:rPr>
                <w:sz w:val="13"/>
                <w:szCs w:val="13"/>
                <w:lang w:eastAsia="zh-CN"/>
              </w:rPr>
              <w:t>2</w:t>
            </w:r>
          </w:p>
        </w:tc>
        <w:tc>
          <w:tcPr>
            <w:tcW w:w="640" w:type="dxa"/>
            <w:vAlign w:val="center"/>
          </w:tcPr>
          <w:p w14:paraId="0B26D373" w14:textId="1CF08144" w:rsidR="00F16342" w:rsidRDefault="00F16342" w:rsidP="00F16342">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109028D0" w14:textId="1312C81B" w:rsidR="00F16342" w:rsidRDefault="00F16342" w:rsidP="00F16342">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5C0A0E7B" w14:textId="09A6CD08" w:rsidR="00F16342" w:rsidRDefault="00F16342" w:rsidP="00F16342">
            <w:pPr>
              <w:jc w:val="center"/>
              <w:rPr>
                <w:sz w:val="13"/>
                <w:szCs w:val="13"/>
                <w:lang w:eastAsia="zh-CN"/>
              </w:rPr>
            </w:pPr>
            <w:r w:rsidRPr="000D1655">
              <w:rPr>
                <w:rFonts w:hint="eastAsia"/>
                <w:sz w:val="13"/>
                <w:szCs w:val="13"/>
                <w:highlight w:val="yellow"/>
                <w:lang w:eastAsia="zh-CN"/>
              </w:rPr>
              <w:t>2</w:t>
            </w:r>
            <w:r w:rsidRPr="000D1655">
              <w:rPr>
                <w:sz w:val="13"/>
                <w:szCs w:val="13"/>
                <w:highlight w:val="yellow"/>
                <w:lang w:eastAsia="zh-CN"/>
              </w:rPr>
              <w:t xml:space="preserve"> (4,13)</w:t>
            </w:r>
          </w:p>
        </w:tc>
        <w:tc>
          <w:tcPr>
            <w:tcW w:w="686" w:type="dxa"/>
            <w:vAlign w:val="center"/>
          </w:tcPr>
          <w:p w14:paraId="04A2E4D7" w14:textId="58B96950" w:rsidR="00F16342" w:rsidRPr="00203D86" w:rsidRDefault="00F16342" w:rsidP="00F16342">
            <w:pPr>
              <w:jc w:val="center"/>
              <w:rPr>
                <w:sz w:val="13"/>
                <w:szCs w:val="13"/>
                <w:lang w:eastAsia="zh-CN"/>
              </w:rPr>
            </w:pPr>
            <w:r>
              <w:rPr>
                <w:rFonts w:hint="eastAsia"/>
                <w:sz w:val="13"/>
                <w:szCs w:val="13"/>
                <w:lang w:eastAsia="zh-CN"/>
              </w:rPr>
              <w:t>A</w:t>
            </w:r>
          </w:p>
        </w:tc>
        <w:tc>
          <w:tcPr>
            <w:tcW w:w="794" w:type="dxa"/>
            <w:vAlign w:val="center"/>
          </w:tcPr>
          <w:p w14:paraId="7831AF05" w14:textId="56421E3A" w:rsidR="00F16342" w:rsidRPr="006B3F0B" w:rsidRDefault="00F16342" w:rsidP="00F16342">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25144562" w14:textId="51B8E723"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43FCF0EC" w14:textId="6D06395A"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1</w:t>
            </w:r>
          </w:p>
        </w:tc>
        <w:tc>
          <w:tcPr>
            <w:tcW w:w="598" w:type="dxa"/>
            <w:vAlign w:val="center"/>
          </w:tcPr>
          <w:p w14:paraId="15B6901A" w14:textId="0FDA47B0" w:rsidR="00F16342" w:rsidRPr="000D1655" w:rsidRDefault="00F16342" w:rsidP="00F16342">
            <w:pPr>
              <w:jc w:val="center"/>
              <w:rPr>
                <w:sz w:val="13"/>
                <w:szCs w:val="13"/>
                <w:highlight w:val="yellow"/>
                <w:lang w:eastAsia="zh-CN"/>
              </w:rPr>
            </w:pPr>
            <w:r w:rsidRPr="000D1655">
              <w:rPr>
                <w:sz w:val="13"/>
                <w:szCs w:val="13"/>
                <w:highlight w:val="yellow"/>
                <w:lang w:eastAsia="zh-CN"/>
              </w:rPr>
              <w:t>Case 1</w:t>
            </w:r>
          </w:p>
        </w:tc>
        <w:tc>
          <w:tcPr>
            <w:tcW w:w="758" w:type="dxa"/>
            <w:vAlign w:val="center"/>
          </w:tcPr>
          <w:p w14:paraId="17C30493" w14:textId="26844A2E" w:rsidR="00F16342" w:rsidRPr="006B3F0B" w:rsidRDefault="00F16342" w:rsidP="00F16342">
            <w:pPr>
              <w:jc w:val="center"/>
              <w:rPr>
                <w:sz w:val="13"/>
                <w:szCs w:val="13"/>
                <w:lang w:eastAsia="zh-CN"/>
              </w:rPr>
            </w:pPr>
            <w:r>
              <w:rPr>
                <w:rFonts w:hint="eastAsia"/>
                <w:sz w:val="13"/>
                <w:szCs w:val="13"/>
                <w:lang w:eastAsia="zh-CN"/>
              </w:rPr>
              <w:t>2</w:t>
            </w:r>
          </w:p>
        </w:tc>
        <w:tc>
          <w:tcPr>
            <w:tcW w:w="585" w:type="dxa"/>
            <w:vAlign w:val="center"/>
          </w:tcPr>
          <w:p w14:paraId="2F9327B0" w14:textId="77777777" w:rsidR="00F16342" w:rsidRPr="006B3F0B" w:rsidRDefault="00F16342" w:rsidP="00F16342">
            <w:pPr>
              <w:jc w:val="center"/>
              <w:rPr>
                <w:sz w:val="13"/>
                <w:szCs w:val="13"/>
                <w:lang w:eastAsia="zh-CN"/>
              </w:rPr>
            </w:pPr>
            <w:r w:rsidRPr="006B3F0B">
              <w:rPr>
                <w:rFonts w:hint="eastAsia"/>
                <w:sz w:val="13"/>
                <w:szCs w:val="13"/>
                <w:lang w:eastAsia="zh-CN"/>
              </w:rPr>
              <w:t>1+1 (2,11)</w:t>
            </w:r>
          </w:p>
        </w:tc>
        <w:tc>
          <w:tcPr>
            <w:tcW w:w="599" w:type="dxa"/>
            <w:vAlign w:val="center"/>
          </w:tcPr>
          <w:p w14:paraId="3B664BD3" w14:textId="77777777" w:rsidR="00F16342" w:rsidRPr="006B3F0B" w:rsidRDefault="00F16342" w:rsidP="00F16342">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5E77C307" w14:textId="77777777" w:rsidR="00F16342" w:rsidRPr="006B3F0B" w:rsidRDefault="00F16342" w:rsidP="00F16342">
            <w:pPr>
              <w:jc w:val="center"/>
              <w:rPr>
                <w:sz w:val="13"/>
                <w:szCs w:val="13"/>
                <w:lang w:eastAsia="zh-CN"/>
              </w:rPr>
            </w:pPr>
            <w:r>
              <w:rPr>
                <w:sz w:val="13"/>
                <w:szCs w:val="13"/>
                <w:lang w:eastAsia="zh-CN"/>
              </w:rPr>
              <w:t>16QAM</w:t>
            </w:r>
          </w:p>
        </w:tc>
        <w:tc>
          <w:tcPr>
            <w:tcW w:w="827" w:type="dxa"/>
            <w:vAlign w:val="center"/>
          </w:tcPr>
          <w:p w14:paraId="3381DA88" w14:textId="10AA28FE" w:rsidR="00F16342" w:rsidRPr="006B3F0B" w:rsidRDefault="00F16342" w:rsidP="00F16342">
            <w:pPr>
              <w:jc w:val="center"/>
              <w:rPr>
                <w:sz w:val="13"/>
                <w:szCs w:val="13"/>
                <w:lang w:eastAsia="zh-CN"/>
              </w:rPr>
            </w:pPr>
            <w:r w:rsidRPr="000D0815">
              <w:rPr>
                <w:sz w:val="13"/>
                <w:szCs w:val="13"/>
                <w:lang w:eastAsia="zh-CN"/>
              </w:rPr>
              <w:t>13.444</w:t>
            </w:r>
          </w:p>
        </w:tc>
        <w:tc>
          <w:tcPr>
            <w:tcW w:w="827" w:type="dxa"/>
            <w:vAlign w:val="center"/>
          </w:tcPr>
          <w:p w14:paraId="17A957F8" w14:textId="27E9C0D9" w:rsidR="00F16342" w:rsidRPr="006B3F0B" w:rsidRDefault="00F16342" w:rsidP="00F16342">
            <w:pPr>
              <w:jc w:val="center"/>
              <w:rPr>
                <w:sz w:val="13"/>
                <w:szCs w:val="13"/>
                <w:lang w:eastAsia="zh-CN"/>
              </w:rPr>
            </w:pPr>
            <w:r w:rsidRPr="000D0815">
              <w:rPr>
                <w:sz w:val="13"/>
                <w:szCs w:val="13"/>
                <w:lang w:eastAsia="zh-CN"/>
              </w:rPr>
              <w:t>13.158</w:t>
            </w:r>
          </w:p>
        </w:tc>
        <w:tc>
          <w:tcPr>
            <w:tcW w:w="827" w:type="dxa"/>
            <w:vAlign w:val="center"/>
          </w:tcPr>
          <w:p w14:paraId="2B816195" w14:textId="15A2FA18" w:rsidR="00F16342" w:rsidRPr="000D0815" w:rsidRDefault="00F16342" w:rsidP="00F16342">
            <w:pPr>
              <w:jc w:val="center"/>
              <w:rPr>
                <w:sz w:val="13"/>
                <w:szCs w:val="13"/>
                <w:lang w:eastAsia="zh-CN"/>
              </w:rPr>
            </w:pPr>
            <w:r>
              <w:rPr>
                <w:rFonts w:hint="eastAsia"/>
                <w:sz w:val="13"/>
                <w:szCs w:val="13"/>
                <w:lang w:eastAsia="zh-CN"/>
              </w:rPr>
              <w:t>0</w:t>
            </w:r>
            <w:r>
              <w:rPr>
                <w:sz w:val="13"/>
                <w:szCs w:val="13"/>
                <w:lang w:eastAsia="zh-CN"/>
              </w:rPr>
              <w:t>.286</w:t>
            </w:r>
          </w:p>
        </w:tc>
      </w:tr>
      <w:tr w:rsidR="00F16342" w:rsidRPr="006B3F0B" w14:paraId="499D059B" w14:textId="1D896593" w:rsidTr="00F16342">
        <w:trPr>
          <w:trHeight w:val="138"/>
        </w:trPr>
        <w:tc>
          <w:tcPr>
            <w:tcW w:w="361" w:type="dxa"/>
            <w:vAlign w:val="center"/>
          </w:tcPr>
          <w:p w14:paraId="47888055" w14:textId="52C5FA6F" w:rsidR="00F16342" w:rsidRPr="006B3F0B" w:rsidRDefault="00F16342" w:rsidP="00F16342">
            <w:pPr>
              <w:jc w:val="center"/>
              <w:rPr>
                <w:sz w:val="13"/>
                <w:szCs w:val="13"/>
                <w:lang w:eastAsia="zh-CN"/>
              </w:rPr>
            </w:pPr>
            <w:r w:rsidRPr="006B3F0B">
              <w:rPr>
                <w:rFonts w:hint="eastAsia"/>
                <w:sz w:val="13"/>
                <w:szCs w:val="13"/>
                <w:lang w:eastAsia="zh-CN"/>
              </w:rPr>
              <w:t>1</w:t>
            </w:r>
          </w:p>
        </w:tc>
        <w:tc>
          <w:tcPr>
            <w:tcW w:w="368" w:type="dxa"/>
            <w:vAlign w:val="center"/>
          </w:tcPr>
          <w:p w14:paraId="5AB015E4" w14:textId="10255150" w:rsidR="00F16342" w:rsidRDefault="00F16342" w:rsidP="00F16342">
            <w:pPr>
              <w:jc w:val="center"/>
              <w:rPr>
                <w:sz w:val="13"/>
                <w:szCs w:val="13"/>
                <w:lang w:eastAsia="zh-CN"/>
              </w:rPr>
            </w:pPr>
            <w:r>
              <w:rPr>
                <w:sz w:val="13"/>
                <w:szCs w:val="13"/>
                <w:lang w:eastAsia="zh-CN"/>
              </w:rPr>
              <w:t>2</w:t>
            </w:r>
          </w:p>
        </w:tc>
        <w:tc>
          <w:tcPr>
            <w:tcW w:w="640" w:type="dxa"/>
            <w:vAlign w:val="center"/>
          </w:tcPr>
          <w:p w14:paraId="418A4C91" w14:textId="2E35E220" w:rsidR="00F16342" w:rsidRDefault="00F16342" w:rsidP="00F16342">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4567E9F1" w14:textId="43678D14" w:rsidR="00F16342" w:rsidRDefault="00F16342" w:rsidP="00F16342">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41347521" w14:textId="5806004B" w:rsidR="00F16342" w:rsidRDefault="00F16342" w:rsidP="00F16342">
            <w:pPr>
              <w:jc w:val="center"/>
              <w:rPr>
                <w:sz w:val="13"/>
                <w:szCs w:val="13"/>
                <w:lang w:eastAsia="zh-CN"/>
              </w:rPr>
            </w:pPr>
            <w:r w:rsidRPr="000D1655">
              <w:rPr>
                <w:rFonts w:hint="eastAsia"/>
                <w:sz w:val="13"/>
                <w:szCs w:val="13"/>
                <w:highlight w:val="yellow"/>
                <w:lang w:eastAsia="zh-CN"/>
              </w:rPr>
              <w:t>2</w:t>
            </w:r>
            <w:r w:rsidRPr="000D1655">
              <w:rPr>
                <w:sz w:val="13"/>
                <w:szCs w:val="13"/>
                <w:highlight w:val="yellow"/>
                <w:lang w:eastAsia="zh-CN"/>
              </w:rPr>
              <w:t xml:space="preserve"> (4,13)</w:t>
            </w:r>
          </w:p>
        </w:tc>
        <w:tc>
          <w:tcPr>
            <w:tcW w:w="686" w:type="dxa"/>
            <w:vAlign w:val="center"/>
          </w:tcPr>
          <w:p w14:paraId="3044C3F1" w14:textId="08DA7E85" w:rsidR="00F16342" w:rsidRDefault="00F16342" w:rsidP="00F16342">
            <w:pPr>
              <w:jc w:val="center"/>
              <w:rPr>
                <w:sz w:val="13"/>
                <w:szCs w:val="13"/>
                <w:lang w:eastAsia="zh-CN"/>
              </w:rPr>
            </w:pPr>
            <w:r>
              <w:rPr>
                <w:rFonts w:hint="eastAsia"/>
                <w:sz w:val="13"/>
                <w:szCs w:val="13"/>
                <w:lang w:eastAsia="zh-CN"/>
              </w:rPr>
              <w:t>A</w:t>
            </w:r>
          </w:p>
        </w:tc>
        <w:tc>
          <w:tcPr>
            <w:tcW w:w="794" w:type="dxa"/>
            <w:vAlign w:val="center"/>
          </w:tcPr>
          <w:p w14:paraId="591DAE8B" w14:textId="48B74D42" w:rsidR="00F16342" w:rsidRPr="00203D86" w:rsidRDefault="00F16342" w:rsidP="00F16342">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62BDFAF6" w14:textId="3B1BBAF1"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50999B18" w14:textId="5C311CA4"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1</w:t>
            </w:r>
          </w:p>
        </w:tc>
        <w:tc>
          <w:tcPr>
            <w:tcW w:w="598" w:type="dxa"/>
            <w:vAlign w:val="center"/>
          </w:tcPr>
          <w:p w14:paraId="2D51A1DC" w14:textId="59B35A3C" w:rsidR="00F16342" w:rsidRPr="000D1655" w:rsidRDefault="00F16342" w:rsidP="00F16342">
            <w:pPr>
              <w:jc w:val="center"/>
              <w:rPr>
                <w:sz w:val="13"/>
                <w:szCs w:val="13"/>
                <w:highlight w:val="yellow"/>
                <w:lang w:eastAsia="zh-CN"/>
              </w:rPr>
            </w:pPr>
            <w:r w:rsidRPr="000D1655">
              <w:rPr>
                <w:sz w:val="13"/>
                <w:szCs w:val="13"/>
                <w:highlight w:val="yellow"/>
                <w:lang w:eastAsia="zh-CN"/>
              </w:rPr>
              <w:t>Case 2</w:t>
            </w:r>
          </w:p>
        </w:tc>
        <w:tc>
          <w:tcPr>
            <w:tcW w:w="758" w:type="dxa"/>
            <w:vAlign w:val="center"/>
          </w:tcPr>
          <w:p w14:paraId="2FBB3D61" w14:textId="64119C41" w:rsidR="00F16342" w:rsidRDefault="00F16342" w:rsidP="00F16342">
            <w:pPr>
              <w:jc w:val="center"/>
              <w:rPr>
                <w:sz w:val="13"/>
                <w:szCs w:val="13"/>
                <w:lang w:eastAsia="zh-CN"/>
              </w:rPr>
            </w:pPr>
            <w:r>
              <w:rPr>
                <w:rFonts w:hint="eastAsia"/>
                <w:sz w:val="13"/>
                <w:szCs w:val="13"/>
                <w:lang w:eastAsia="zh-CN"/>
              </w:rPr>
              <w:t>2</w:t>
            </w:r>
          </w:p>
        </w:tc>
        <w:tc>
          <w:tcPr>
            <w:tcW w:w="585" w:type="dxa"/>
            <w:vAlign w:val="center"/>
          </w:tcPr>
          <w:p w14:paraId="3D2E7E84" w14:textId="12A44D45" w:rsidR="00F16342" w:rsidRPr="006B3F0B" w:rsidRDefault="00F16342" w:rsidP="00F16342">
            <w:pPr>
              <w:jc w:val="center"/>
              <w:rPr>
                <w:sz w:val="13"/>
                <w:szCs w:val="13"/>
                <w:lang w:eastAsia="zh-CN"/>
              </w:rPr>
            </w:pPr>
            <w:r w:rsidRPr="006B3F0B">
              <w:rPr>
                <w:rFonts w:hint="eastAsia"/>
                <w:sz w:val="13"/>
                <w:szCs w:val="13"/>
                <w:lang w:eastAsia="zh-CN"/>
              </w:rPr>
              <w:t>1+1 (2,11)</w:t>
            </w:r>
          </w:p>
        </w:tc>
        <w:tc>
          <w:tcPr>
            <w:tcW w:w="599" w:type="dxa"/>
            <w:vAlign w:val="center"/>
          </w:tcPr>
          <w:p w14:paraId="3BB86459" w14:textId="443519DF" w:rsidR="00F16342" w:rsidRDefault="00F16342" w:rsidP="00F16342">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2BEE6E5E" w14:textId="442E56A1" w:rsidR="00F16342" w:rsidRDefault="00F16342" w:rsidP="00F16342">
            <w:pPr>
              <w:jc w:val="center"/>
              <w:rPr>
                <w:sz w:val="13"/>
                <w:szCs w:val="13"/>
                <w:lang w:eastAsia="zh-CN"/>
              </w:rPr>
            </w:pPr>
            <w:r>
              <w:rPr>
                <w:sz w:val="13"/>
                <w:szCs w:val="13"/>
                <w:lang w:eastAsia="zh-CN"/>
              </w:rPr>
              <w:t>16QAM</w:t>
            </w:r>
          </w:p>
        </w:tc>
        <w:tc>
          <w:tcPr>
            <w:tcW w:w="827" w:type="dxa"/>
            <w:vAlign w:val="center"/>
          </w:tcPr>
          <w:p w14:paraId="750CE34A" w14:textId="05E2FFEC" w:rsidR="00F16342" w:rsidRPr="006B3F0B" w:rsidRDefault="00F16342" w:rsidP="00F16342">
            <w:pPr>
              <w:jc w:val="center"/>
              <w:rPr>
                <w:sz w:val="13"/>
                <w:szCs w:val="13"/>
                <w:lang w:eastAsia="zh-CN"/>
              </w:rPr>
            </w:pPr>
            <w:r>
              <w:rPr>
                <w:rFonts w:eastAsia="等线" w:cs="Times New Roman"/>
                <w:color w:val="000000"/>
                <w:sz w:val="13"/>
                <w:szCs w:val="13"/>
              </w:rPr>
              <w:t>14.653</w:t>
            </w:r>
          </w:p>
        </w:tc>
        <w:tc>
          <w:tcPr>
            <w:tcW w:w="827" w:type="dxa"/>
            <w:vAlign w:val="center"/>
          </w:tcPr>
          <w:p w14:paraId="0A78713E" w14:textId="3E61FBF6" w:rsidR="00F16342" w:rsidRPr="006B3F0B" w:rsidRDefault="00F16342" w:rsidP="00F16342">
            <w:pPr>
              <w:jc w:val="center"/>
              <w:rPr>
                <w:sz w:val="13"/>
                <w:szCs w:val="13"/>
                <w:lang w:eastAsia="zh-CN"/>
              </w:rPr>
            </w:pPr>
            <w:r>
              <w:rPr>
                <w:rFonts w:eastAsia="等线" w:cs="Times New Roman"/>
                <w:color w:val="000000"/>
                <w:sz w:val="13"/>
                <w:szCs w:val="13"/>
              </w:rPr>
              <w:t>14.376</w:t>
            </w:r>
          </w:p>
        </w:tc>
        <w:tc>
          <w:tcPr>
            <w:tcW w:w="827" w:type="dxa"/>
            <w:vAlign w:val="center"/>
          </w:tcPr>
          <w:p w14:paraId="3B0A8714" w14:textId="6B887EB1" w:rsidR="00F16342" w:rsidRPr="006B3F0B" w:rsidRDefault="00F16342" w:rsidP="00F16342">
            <w:pPr>
              <w:jc w:val="center"/>
              <w:rPr>
                <w:sz w:val="13"/>
                <w:szCs w:val="13"/>
                <w:lang w:eastAsia="zh-CN"/>
              </w:rPr>
            </w:pPr>
            <w:r>
              <w:rPr>
                <w:rFonts w:hint="eastAsia"/>
                <w:sz w:val="13"/>
                <w:szCs w:val="13"/>
                <w:lang w:eastAsia="zh-CN"/>
              </w:rPr>
              <w:t>0</w:t>
            </w:r>
            <w:r>
              <w:rPr>
                <w:sz w:val="13"/>
                <w:szCs w:val="13"/>
                <w:lang w:eastAsia="zh-CN"/>
              </w:rPr>
              <w:t>.277</w:t>
            </w:r>
          </w:p>
        </w:tc>
      </w:tr>
      <w:tr w:rsidR="00F16342" w:rsidRPr="006B3F0B" w14:paraId="7C5C1464" w14:textId="1DECD978" w:rsidTr="00F16342">
        <w:trPr>
          <w:trHeight w:val="138"/>
        </w:trPr>
        <w:tc>
          <w:tcPr>
            <w:tcW w:w="361" w:type="dxa"/>
            <w:vAlign w:val="center"/>
          </w:tcPr>
          <w:p w14:paraId="4F56E2A1" w14:textId="6CAFF45A" w:rsidR="00F16342" w:rsidRPr="006B3F0B" w:rsidRDefault="00F16342" w:rsidP="00F16342">
            <w:pPr>
              <w:jc w:val="center"/>
              <w:rPr>
                <w:sz w:val="13"/>
                <w:szCs w:val="13"/>
                <w:lang w:eastAsia="zh-CN"/>
              </w:rPr>
            </w:pPr>
            <w:r w:rsidRPr="006B3F0B">
              <w:rPr>
                <w:rFonts w:hint="eastAsia"/>
                <w:sz w:val="13"/>
                <w:szCs w:val="13"/>
                <w:lang w:eastAsia="zh-CN"/>
              </w:rPr>
              <w:t>1</w:t>
            </w:r>
          </w:p>
        </w:tc>
        <w:tc>
          <w:tcPr>
            <w:tcW w:w="368" w:type="dxa"/>
            <w:vAlign w:val="center"/>
          </w:tcPr>
          <w:p w14:paraId="53410BA3" w14:textId="353E0793" w:rsidR="00F16342" w:rsidRDefault="00F16342" w:rsidP="00F16342">
            <w:pPr>
              <w:jc w:val="center"/>
              <w:rPr>
                <w:sz w:val="13"/>
                <w:szCs w:val="13"/>
                <w:lang w:eastAsia="zh-CN"/>
              </w:rPr>
            </w:pPr>
            <w:r>
              <w:rPr>
                <w:sz w:val="13"/>
                <w:szCs w:val="13"/>
                <w:lang w:eastAsia="zh-CN"/>
              </w:rPr>
              <w:t>2</w:t>
            </w:r>
          </w:p>
        </w:tc>
        <w:tc>
          <w:tcPr>
            <w:tcW w:w="640" w:type="dxa"/>
            <w:vAlign w:val="center"/>
          </w:tcPr>
          <w:p w14:paraId="5B46160A" w14:textId="1F2B7EC1" w:rsidR="00F16342" w:rsidRDefault="00F16342" w:rsidP="00F16342">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4BA38B97" w14:textId="2E492840" w:rsidR="00F16342" w:rsidRDefault="00F16342" w:rsidP="00F16342">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4D058ACC" w14:textId="1503E9B9" w:rsidR="00F16342" w:rsidRDefault="00F16342" w:rsidP="00F16342">
            <w:pPr>
              <w:jc w:val="center"/>
              <w:rPr>
                <w:sz w:val="13"/>
                <w:szCs w:val="13"/>
                <w:lang w:eastAsia="zh-CN"/>
              </w:rPr>
            </w:pPr>
            <w:r w:rsidRPr="000D1655">
              <w:rPr>
                <w:rFonts w:hint="eastAsia"/>
                <w:sz w:val="13"/>
                <w:szCs w:val="13"/>
                <w:highlight w:val="yellow"/>
                <w:lang w:eastAsia="zh-CN"/>
              </w:rPr>
              <w:t>2</w:t>
            </w:r>
            <w:r w:rsidRPr="000D1655">
              <w:rPr>
                <w:sz w:val="13"/>
                <w:szCs w:val="13"/>
                <w:highlight w:val="yellow"/>
                <w:lang w:eastAsia="zh-CN"/>
              </w:rPr>
              <w:t xml:space="preserve"> (4,13)</w:t>
            </w:r>
          </w:p>
        </w:tc>
        <w:tc>
          <w:tcPr>
            <w:tcW w:w="686" w:type="dxa"/>
            <w:vAlign w:val="center"/>
          </w:tcPr>
          <w:p w14:paraId="01683B32" w14:textId="147E5167" w:rsidR="00F16342" w:rsidRDefault="00F16342" w:rsidP="00F16342">
            <w:pPr>
              <w:jc w:val="center"/>
              <w:rPr>
                <w:sz w:val="13"/>
                <w:szCs w:val="13"/>
                <w:lang w:eastAsia="zh-CN"/>
              </w:rPr>
            </w:pPr>
            <w:r>
              <w:rPr>
                <w:rFonts w:hint="eastAsia"/>
                <w:sz w:val="13"/>
                <w:szCs w:val="13"/>
                <w:lang w:eastAsia="zh-CN"/>
              </w:rPr>
              <w:t>A</w:t>
            </w:r>
          </w:p>
        </w:tc>
        <w:tc>
          <w:tcPr>
            <w:tcW w:w="794" w:type="dxa"/>
            <w:vAlign w:val="center"/>
          </w:tcPr>
          <w:p w14:paraId="16B38B83" w14:textId="728B4049" w:rsidR="00F16342" w:rsidRPr="00203D86" w:rsidRDefault="00F16342" w:rsidP="00F16342">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00FBE9BA" w14:textId="632E1572"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36B25561" w14:textId="1F60B5F4"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1</w:t>
            </w:r>
          </w:p>
        </w:tc>
        <w:tc>
          <w:tcPr>
            <w:tcW w:w="598" w:type="dxa"/>
            <w:vAlign w:val="center"/>
          </w:tcPr>
          <w:p w14:paraId="5B4227F9" w14:textId="2FDFC5C1" w:rsidR="00F16342" w:rsidRPr="000D1655" w:rsidRDefault="00F16342" w:rsidP="00F16342">
            <w:pPr>
              <w:jc w:val="center"/>
              <w:rPr>
                <w:sz w:val="13"/>
                <w:szCs w:val="13"/>
                <w:highlight w:val="yellow"/>
                <w:lang w:eastAsia="zh-CN"/>
              </w:rPr>
            </w:pPr>
            <w:r w:rsidRPr="000D1655">
              <w:rPr>
                <w:sz w:val="13"/>
                <w:szCs w:val="13"/>
                <w:highlight w:val="yellow"/>
                <w:lang w:eastAsia="zh-CN"/>
              </w:rPr>
              <w:t>Case 3</w:t>
            </w:r>
          </w:p>
        </w:tc>
        <w:tc>
          <w:tcPr>
            <w:tcW w:w="758" w:type="dxa"/>
            <w:vAlign w:val="center"/>
          </w:tcPr>
          <w:p w14:paraId="140461C7" w14:textId="79FCB2CB" w:rsidR="00F16342" w:rsidRDefault="00F16342" w:rsidP="00F16342">
            <w:pPr>
              <w:jc w:val="center"/>
              <w:rPr>
                <w:sz w:val="13"/>
                <w:szCs w:val="13"/>
                <w:lang w:eastAsia="zh-CN"/>
              </w:rPr>
            </w:pPr>
            <w:r>
              <w:rPr>
                <w:rFonts w:hint="eastAsia"/>
                <w:sz w:val="13"/>
                <w:szCs w:val="13"/>
                <w:lang w:eastAsia="zh-CN"/>
              </w:rPr>
              <w:t>2</w:t>
            </w:r>
          </w:p>
        </w:tc>
        <w:tc>
          <w:tcPr>
            <w:tcW w:w="585" w:type="dxa"/>
            <w:vAlign w:val="center"/>
          </w:tcPr>
          <w:p w14:paraId="0727BC41" w14:textId="6E641772" w:rsidR="00F16342" w:rsidRPr="006B3F0B" w:rsidRDefault="00F16342" w:rsidP="00F16342">
            <w:pPr>
              <w:jc w:val="center"/>
              <w:rPr>
                <w:sz w:val="13"/>
                <w:szCs w:val="13"/>
                <w:lang w:eastAsia="zh-CN"/>
              </w:rPr>
            </w:pPr>
            <w:r w:rsidRPr="006B3F0B">
              <w:rPr>
                <w:rFonts w:hint="eastAsia"/>
                <w:sz w:val="13"/>
                <w:szCs w:val="13"/>
                <w:lang w:eastAsia="zh-CN"/>
              </w:rPr>
              <w:t>1+1 (2,11)</w:t>
            </w:r>
          </w:p>
        </w:tc>
        <w:tc>
          <w:tcPr>
            <w:tcW w:w="599" w:type="dxa"/>
            <w:vAlign w:val="center"/>
          </w:tcPr>
          <w:p w14:paraId="1A6DBC7E" w14:textId="10E45A71" w:rsidR="00F16342" w:rsidRDefault="00F16342" w:rsidP="00F16342">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7EE4EE0F" w14:textId="236E556D" w:rsidR="00F16342" w:rsidRDefault="00F16342" w:rsidP="00F16342">
            <w:pPr>
              <w:jc w:val="center"/>
              <w:rPr>
                <w:sz w:val="13"/>
                <w:szCs w:val="13"/>
                <w:lang w:eastAsia="zh-CN"/>
              </w:rPr>
            </w:pPr>
            <w:r>
              <w:rPr>
                <w:sz w:val="13"/>
                <w:szCs w:val="13"/>
                <w:lang w:eastAsia="zh-CN"/>
              </w:rPr>
              <w:t>16QAM</w:t>
            </w:r>
          </w:p>
        </w:tc>
        <w:tc>
          <w:tcPr>
            <w:tcW w:w="827" w:type="dxa"/>
            <w:vAlign w:val="center"/>
          </w:tcPr>
          <w:p w14:paraId="2F8DAFCF" w14:textId="11DC6C55" w:rsidR="00F16342" w:rsidRPr="006B3F0B" w:rsidRDefault="00F16342" w:rsidP="00F16342">
            <w:pPr>
              <w:jc w:val="center"/>
              <w:rPr>
                <w:sz w:val="13"/>
                <w:szCs w:val="13"/>
                <w:lang w:eastAsia="zh-CN"/>
              </w:rPr>
            </w:pPr>
            <w:r>
              <w:rPr>
                <w:rFonts w:eastAsia="等线" w:cs="Times New Roman"/>
                <w:color w:val="000000"/>
                <w:sz w:val="13"/>
                <w:szCs w:val="13"/>
              </w:rPr>
              <w:t>17.266</w:t>
            </w:r>
          </w:p>
        </w:tc>
        <w:tc>
          <w:tcPr>
            <w:tcW w:w="827" w:type="dxa"/>
            <w:vAlign w:val="center"/>
          </w:tcPr>
          <w:p w14:paraId="699E6380" w14:textId="500BCF21" w:rsidR="00F16342" w:rsidRPr="006B3F0B" w:rsidRDefault="00F16342" w:rsidP="00F16342">
            <w:pPr>
              <w:jc w:val="center"/>
              <w:rPr>
                <w:sz w:val="13"/>
                <w:szCs w:val="13"/>
                <w:lang w:eastAsia="zh-CN"/>
              </w:rPr>
            </w:pPr>
            <w:r>
              <w:rPr>
                <w:rFonts w:eastAsia="等线" w:cs="Times New Roman"/>
                <w:color w:val="000000"/>
                <w:sz w:val="13"/>
                <w:szCs w:val="13"/>
              </w:rPr>
              <w:t>16.854</w:t>
            </w:r>
          </w:p>
        </w:tc>
        <w:tc>
          <w:tcPr>
            <w:tcW w:w="827" w:type="dxa"/>
            <w:vAlign w:val="center"/>
          </w:tcPr>
          <w:p w14:paraId="225F83D9" w14:textId="5D91D28A" w:rsidR="00F16342" w:rsidRPr="006B3F0B" w:rsidRDefault="00F16342" w:rsidP="00F16342">
            <w:pPr>
              <w:jc w:val="center"/>
              <w:rPr>
                <w:sz w:val="13"/>
                <w:szCs w:val="13"/>
                <w:lang w:eastAsia="zh-CN"/>
              </w:rPr>
            </w:pPr>
            <w:r>
              <w:rPr>
                <w:rFonts w:hint="eastAsia"/>
                <w:sz w:val="13"/>
                <w:szCs w:val="13"/>
                <w:lang w:eastAsia="zh-CN"/>
              </w:rPr>
              <w:t>0</w:t>
            </w:r>
            <w:r>
              <w:rPr>
                <w:sz w:val="13"/>
                <w:szCs w:val="13"/>
                <w:lang w:eastAsia="zh-CN"/>
              </w:rPr>
              <w:t>.412</w:t>
            </w:r>
          </w:p>
        </w:tc>
      </w:tr>
      <w:tr w:rsidR="00F16342" w:rsidRPr="006B3F0B" w14:paraId="39A20F92" w14:textId="4551D899" w:rsidTr="00F16342">
        <w:trPr>
          <w:trHeight w:val="138"/>
        </w:trPr>
        <w:tc>
          <w:tcPr>
            <w:tcW w:w="361" w:type="dxa"/>
            <w:vAlign w:val="center"/>
          </w:tcPr>
          <w:p w14:paraId="6BFFD7F1" w14:textId="03D02AE4" w:rsidR="00F16342" w:rsidRPr="006B3F0B" w:rsidRDefault="00F16342" w:rsidP="00F16342">
            <w:pPr>
              <w:jc w:val="center"/>
              <w:rPr>
                <w:sz w:val="13"/>
                <w:szCs w:val="13"/>
                <w:lang w:eastAsia="zh-CN"/>
              </w:rPr>
            </w:pPr>
            <w:r w:rsidRPr="006B3F0B">
              <w:rPr>
                <w:rFonts w:hint="eastAsia"/>
                <w:sz w:val="13"/>
                <w:szCs w:val="13"/>
                <w:lang w:eastAsia="zh-CN"/>
              </w:rPr>
              <w:t>1</w:t>
            </w:r>
          </w:p>
        </w:tc>
        <w:tc>
          <w:tcPr>
            <w:tcW w:w="368" w:type="dxa"/>
            <w:vAlign w:val="center"/>
          </w:tcPr>
          <w:p w14:paraId="510C292B" w14:textId="640A313D" w:rsidR="00F16342" w:rsidRDefault="00F16342" w:rsidP="00F16342">
            <w:pPr>
              <w:jc w:val="center"/>
              <w:rPr>
                <w:sz w:val="13"/>
                <w:szCs w:val="13"/>
                <w:lang w:eastAsia="zh-CN"/>
              </w:rPr>
            </w:pPr>
            <w:r>
              <w:rPr>
                <w:sz w:val="13"/>
                <w:szCs w:val="13"/>
                <w:lang w:eastAsia="zh-CN"/>
              </w:rPr>
              <w:t>2</w:t>
            </w:r>
          </w:p>
        </w:tc>
        <w:tc>
          <w:tcPr>
            <w:tcW w:w="640" w:type="dxa"/>
            <w:vAlign w:val="center"/>
          </w:tcPr>
          <w:p w14:paraId="6490FA74" w14:textId="62AA70FA" w:rsidR="00F16342" w:rsidRDefault="00F16342" w:rsidP="00F16342">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0EDDCDFB" w14:textId="247A5C77" w:rsidR="00F16342" w:rsidRDefault="00F16342" w:rsidP="00F16342">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7495781B" w14:textId="32EF7881" w:rsidR="00F16342" w:rsidRDefault="00F16342" w:rsidP="00F16342">
            <w:pPr>
              <w:jc w:val="center"/>
              <w:rPr>
                <w:sz w:val="13"/>
                <w:szCs w:val="13"/>
                <w:lang w:eastAsia="zh-CN"/>
              </w:rPr>
            </w:pPr>
            <w:r w:rsidRPr="000D1655">
              <w:rPr>
                <w:rFonts w:hint="eastAsia"/>
                <w:sz w:val="13"/>
                <w:szCs w:val="13"/>
                <w:highlight w:val="yellow"/>
                <w:lang w:eastAsia="zh-CN"/>
              </w:rPr>
              <w:t>2</w:t>
            </w:r>
            <w:r w:rsidRPr="000D1655">
              <w:rPr>
                <w:sz w:val="13"/>
                <w:szCs w:val="13"/>
                <w:highlight w:val="yellow"/>
                <w:lang w:eastAsia="zh-CN"/>
              </w:rPr>
              <w:t xml:space="preserve"> (4,13)</w:t>
            </w:r>
          </w:p>
        </w:tc>
        <w:tc>
          <w:tcPr>
            <w:tcW w:w="686" w:type="dxa"/>
            <w:vAlign w:val="center"/>
          </w:tcPr>
          <w:p w14:paraId="5A9430C2" w14:textId="68AA9EA8" w:rsidR="00F16342" w:rsidRDefault="00F16342" w:rsidP="00F16342">
            <w:pPr>
              <w:jc w:val="center"/>
              <w:rPr>
                <w:sz w:val="13"/>
                <w:szCs w:val="13"/>
                <w:lang w:eastAsia="zh-CN"/>
              </w:rPr>
            </w:pPr>
            <w:r>
              <w:rPr>
                <w:rFonts w:hint="eastAsia"/>
                <w:sz w:val="13"/>
                <w:szCs w:val="13"/>
                <w:lang w:eastAsia="zh-CN"/>
              </w:rPr>
              <w:t>A</w:t>
            </w:r>
          </w:p>
        </w:tc>
        <w:tc>
          <w:tcPr>
            <w:tcW w:w="794" w:type="dxa"/>
            <w:vAlign w:val="center"/>
          </w:tcPr>
          <w:p w14:paraId="021F7007" w14:textId="596F17B1" w:rsidR="00F16342" w:rsidRPr="00203D86" w:rsidRDefault="00F16342" w:rsidP="00F16342">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0B195F17" w14:textId="15ECB659"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0A5246C0" w14:textId="2CB8FCB5"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1</w:t>
            </w:r>
          </w:p>
        </w:tc>
        <w:tc>
          <w:tcPr>
            <w:tcW w:w="598" w:type="dxa"/>
            <w:vAlign w:val="center"/>
          </w:tcPr>
          <w:p w14:paraId="67619EB7" w14:textId="72824307" w:rsidR="00F16342" w:rsidRPr="000D1655" w:rsidRDefault="00F16342" w:rsidP="00F16342">
            <w:pPr>
              <w:jc w:val="center"/>
              <w:rPr>
                <w:sz w:val="13"/>
                <w:szCs w:val="13"/>
                <w:highlight w:val="yellow"/>
                <w:lang w:eastAsia="zh-CN"/>
              </w:rPr>
            </w:pPr>
            <w:r w:rsidRPr="000D1655">
              <w:rPr>
                <w:sz w:val="13"/>
                <w:szCs w:val="13"/>
                <w:highlight w:val="yellow"/>
                <w:lang w:eastAsia="zh-CN"/>
              </w:rPr>
              <w:t>Case 4</w:t>
            </w:r>
          </w:p>
        </w:tc>
        <w:tc>
          <w:tcPr>
            <w:tcW w:w="758" w:type="dxa"/>
            <w:vAlign w:val="center"/>
          </w:tcPr>
          <w:p w14:paraId="2712CD81" w14:textId="151E9724" w:rsidR="00F16342" w:rsidRDefault="00F16342" w:rsidP="00F16342">
            <w:pPr>
              <w:jc w:val="center"/>
              <w:rPr>
                <w:sz w:val="13"/>
                <w:szCs w:val="13"/>
                <w:lang w:eastAsia="zh-CN"/>
              </w:rPr>
            </w:pPr>
            <w:r>
              <w:rPr>
                <w:rFonts w:hint="eastAsia"/>
                <w:sz w:val="13"/>
                <w:szCs w:val="13"/>
                <w:lang w:eastAsia="zh-CN"/>
              </w:rPr>
              <w:t>2</w:t>
            </w:r>
          </w:p>
        </w:tc>
        <w:tc>
          <w:tcPr>
            <w:tcW w:w="585" w:type="dxa"/>
            <w:vAlign w:val="center"/>
          </w:tcPr>
          <w:p w14:paraId="1762A229" w14:textId="5198F653" w:rsidR="00F16342" w:rsidRPr="006B3F0B" w:rsidRDefault="00F16342" w:rsidP="00F16342">
            <w:pPr>
              <w:jc w:val="center"/>
              <w:rPr>
                <w:sz w:val="13"/>
                <w:szCs w:val="13"/>
                <w:lang w:eastAsia="zh-CN"/>
              </w:rPr>
            </w:pPr>
            <w:r w:rsidRPr="006B3F0B">
              <w:rPr>
                <w:rFonts w:hint="eastAsia"/>
                <w:sz w:val="13"/>
                <w:szCs w:val="13"/>
                <w:lang w:eastAsia="zh-CN"/>
              </w:rPr>
              <w:t>1+1 (2,11)</w:t>
            </w:r>
          </w:p>
        </w:tc>
        <w:tc>
          <w:tcPr>
            <w:tcW w:w="599" w:type="dxa"/>
            <w:vAlign w:val="center"/>
          </w:tcPr>
          <w:p w14:paraId="3DF3BFA2" w14:textId="742EBB78" w:rsidR="00F16342" w:rsidRDefault="00F16342" w:rsidP="00F16342">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B0B814B" w14:textId="3FDAEB52" w:rsidR="00F16342" w:rsidRDefault="00F16342" w:rsidP="00F16342">
            <w:pPr>
              <w:jc w:val="center"/>
              <w:rPr>
                <w:sz w:val="13"/>
                <w:szCs w:val="13"/>
                <w:lang w:eastAsia="zh-CN"/>
              </w:rPr>
            </w:pPr>
            <w:r>
              <w:rPr>
                <w:sz w:val="13"/>
                <w:szCs w:val="13"/>
                <w:lang w:eastAsia="zh-CN"/>
              </w:rPr>
              <w:t>16QAM</w:t>
            </w:r>
          </w:p>
        </w:tc>
        <w:tc>
          <w:tcPr>
            <w:tcW w:w="827" w:type="dxa"/>
            <w:vAlign w:val="center"/>
          </w:tcPr>
          <w:p w14:paraId="136BF31D" w14:textId="0E777FBC" w:rsidR="00F16342" w:rsidRPr="006B3F0B" w:rsidRDefault="00F16342" w:rsidP="00F16342">
            <w:pPr>
              <w:jc w:val="center"/>
              <w:rPr>
                <w:sz w:val="13"/>
                <w:szCs w:val="13"/>
                <w:lang w:eastAsia="zh-CN"/>
              </w:rPr>
            </w:pPr>
            <w:r>
              <w:rPr>
                <w:rFonts w:eastAsia="等线" w:cs="Times New Roman"/>
                <w:color w:val="000000"/>
                <w:sz w:val="13"/>
                <w:szCs w:val="13"/>
              </w:rPr>
              <w:t>20.662</w:t>
            </w:r>
          </w:p>
        </w:tc>
        <w:tc>
          <w:tcPr>
            <w:tcW w:w="827" w:type="dxa"/>
            <w:vAlign w:val="center"/>
          </w:tcPr>
          <w:p w14:paraId="2F5A6359" w14:textId="7015F8C1" w:rsidR="00F16342" w:rsidRPr="006B3F0B" w:rsidRDefault="00F16342" w:rsidP="00F16342">
            <w:pPr>
              <w:jc w:val="center"/>
              <w:rPr>
                <w:sz w:val="13"/>
                <w:szCs w:val="13"/>
                <w:lang w:eastAsia="zh-CN"/>
              </w:rPr>
            </w:pPr>
            <w:r>
              <w:rPr>
                <w:rFonts w:eastAsia="等线" w:cs="Times New Roman"/>
                <w:color w:val="000000"/>
                <w:sz w:val="13"/>
                <w:szCs w:val="13"/>
              </w:rPr>
              <w:t>19.77</w:t>
            </w:r>
          </w:p>
        </w:tc>
        <w:tc>
          <w:tcPr>
            <w:tcW w:w="827" w:type="dxa"/>
            <w:vAlign w:val="center"/>
          </w:tcPr>
          <w:p w14:paraId="6FEF4B55" w14:textId="11C3583C" w:rsidR="00F16342" w:rsidRPr="006B3F0B" w:rsidRDefault="00F16342" w:rsidP="00F16342">
            <w:pPr>
              <w:jc w:val="center"/>
              <w:rPr>
                <w:sz w:val="13"/>
                <w:szCs w:val="13"/>
                <w:lang w:eastAsia="zh-CN"/>
              </w:rPr>
            </w:pPr>
            <w:r w:rsidRPr="00F16342">
              <w:rPr>
                <w:rFonts w:hint="eastAsia"/>
                <w:sz w:val="13"/>
                <w:szCs w:val="13"/>
                <w:highlight w:val="yellow"/>
                <w:lang w:eastAsia="zh-CN"/>
              </w:rPr>
              <w:t>0</w:t>
            </w:r>
            <w:r w:rsidRPr="00F16342">
              <w:rPr>
                <w:sz w:val="13"/>
                <w:szCs w:val="13"/>
                <w:highlight w:val="yellow"/>
                <w:lang w:eastAsia="zh-CN"/>
              </w:rPr>
              <w:t>.892</w:t>
            </w:r>
          </w:p>
        </w:tc>
      </w:tr>
      <w:tr w:rsidR="00F16342" w:rsidRPr="006B3F0B" w14:paraId="1359E046" w14:textId="4A29EF58" w:rsidTr="00F16342">
        <w:trPr>
          <w:trHeight w:val="138"/>
        </w:trPr>
        <w:tc>
          <w:tcPr>
            <w:tcW w:w="361" w:type="dxa"/>
            <w:vAlign w:val="center"/>
          </w:tcPr>
          <w:p w14:paraId="7AEFE281" w14:textId="1155F48A" w:rsidR="00F16342" w:rsidRPr="006B3F0B" w:rsidRDefault="00F16342" w:rsidP="00F16342">
            <w:pPr>
              <w:jc w:val="center"/>
              <w:rPr>
                <w:sz w:val="13"/>
                <w:szCs w:val="13"/>
                <w:lang w:eastAsia="zh-CN"/>
              </w:rPr>
            </w:pPr>
            <w:r w:rsidRPr="006B3F0B">
              <w:rPr>
                <w:rFonts w:hint="eastAsia"/>
                <w:sz w:val="13"/>
                <w:szCs w:val="13"/>
                <w:lang w:eastAsia="zh-CN"/>
              </w:rPr>
              <w:t>1</w:t>
            </w:r>
          </w:p>
        </w:tc>
        <w:tc>
          <w:tcPr>
            <w:tcW w:w="368" w:type="dxa"/>
            <w:vAlign w:val="center"/>
          </w:tcPr>
          <w:p w14:paraId="5FD1585C" w14:textId="29930CCE" w:rsidR="00F16342" w:rsidRDefault="00F16342" w:rsidP="00F16342">
            <w:pPr>
              <w:jc w:val="center"/>
              <w:rPr>
                <w:sz w:val="13"/>
                <w:szCs w:val="13"/>
                <w:lang w:eastAsia="zh-CN"/>
              </w:rPr>
            </w:pPr>
            <w:r>
              <w:rPr>
                <w:sz w:val="13"/>
                <w:szCs w:val="13"/>
                <w:lang w:eastAsia="zh-CN"/>
              </w:rPr>
              <w:t>2</w:t>
            </w:r>
          </w:p>
        </w:tc>
        <w:tc>
          <w:tcPr>
            <w:tcW w:w="640" w:type="dxa"/>
            <w:vAlign w:val="center"/>
          </w:tcPr>
          <w:p w14:paraId="77A95898" w14:textId="3FBD0FDF" w:rsidR="00F16342" w:rsidRDefault="00F16342" w:rsidP="00F16342">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5478A24E" w14:textId="56749D6D" w:rsidR="00F16342" w:rsidRDefault="00F16342" w:rsidP="00F16342">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632AB690" w14:textId="0F74AB9E" w:rsidR="00F16342" w:rsidRDefault="00F16342" w:rsidP="00F16342">
            <w:pPr>
              <w:jc w:val="center"/>
              <w:rPr>
                <w:sz w:val="13"/>
                <w:szCs w:val="13"/>
                <w:lang w:eastAsia="zh-CN"/>
              </w:rPr>
            </w:pPr>
            <w:r w:rsidRPr="000D1655">
              <w:rPr>
                <w:rFonts w:hint="eastAsia"/>
                <w:sz w:val="13"/>
                <w:szCs w:val="13"/>
                <w:highlight w:val="yellow"/>
                <w:lang w:eastAsia="zh-CN"/>
              </w:rPr>
              <w:t>2</w:t>
            </w:r>
            <w:r w:rsidRPr="000D1655">
              <w:rPr>
                <w:sz w:val="13"/>
                <w:szCs w:val="13"/>
                <w:highlight w:val="yellow"/>
                <w:lang w:eastAsia="zh-CN"/>
              </w:rPr>
              <w:t xml:space="preserve"> (4,13)</w:t>
            </w:r>
          </w:p>
        </w:tc>
        <w:tc>
          <w:tcPr>
            <w:tcW w:w="686" w:type="dxa"/>
            <w:vAlign w:val="center"/>
          </w:tcPr>
          <w:p w14:paraId="7D37B808" w14:textId="252DA549" w:rsidR="00F16342" w:rsidRDefault="00F16342" w:rsidP="00F16342">
            <w:pPr>
              <w:jc w:val="center"/>
              <w:rPr>
                <w:sz w:val="13"/>
                <w:szCs w:val="13"/>
                <w:lang w:eastAsia="zh-CN"/>
              </w:rPr>
            </w:pPr>
            <w:r>
              <w:rPr>
                <w:rFonts w:hint="eastAsia"/>
                <w:sz w:val="13"/>
                <w:szCs w:val="13"/>
                <w:lang w:eastAsia="zh-CN"/>
              </w:rPr>
              <w:t>A</w:t>
            </w:r>
          </w:p>
        </w:tc>
        <w:tc>
          <w:tcPr>
            <w:tcW w:w="794" w:type="dxa"/>
            <w:vAlign w:val="center"/>
          </w:tcPr>
          <w:p w14:paraId="5D9BF959" w14:textId="1B33D5DD" w:rsidR="00F16342" w:rsidRPr="00203D86" w:rsidRDefault="00F16342" w:rsidP="00F16342">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43B9C1A5" w14:textId="2EA04B1D"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3637CD27" w14:textId="0D67A289"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2</w:t>
            </w:r>
          </w:p>
        </w:tc>
        <w:tc>
          <w:tcPr>
            <w:tcW w:w="598" w:type="dxa"/>
            <w:vAlign w:val="center"/>
          </w:tcPr>
          <w:p w14:paraId="4846A983" w14:textId="2B4C6F68" w:rsidR="00F16342" w:rsidRPr="000D1655" w:rsidRDefault="00F16342" w:rsidP="00F16342">
            <w:pPr>
              <w:jc w:val="center"/>
              <w:rPr>
                <w:sz w:val="13"/>
                <w:szCs w:val="13"/>
                <w:highlight w:val="yellow"/>
                <w:lang w:eastAsia="zh-CN"/>
              </w:rPr>
            </w:pPr>
            <w:r w:rsidRPr="000D1655">
              <w:rPr>
                <w:sz w:val="13"/>
                <w:szCs w:val="13"/>
                <w:highlight w:val="yellow"/>
                <w:lang w:eastAsia="zh-CN"/>
              </w:rPr>
              <w:t xml:space="preserve">Case 1 </w:t>
            </w:r>
          </w:p>
        </w:tc>
        <w:tc>
          <w:tcPr>
            <w:tcW w:w="758" w:type="dxa"/>
            <w:vAlign w:val="center"/>
          </w:tcPr>
          <w:p w14:paraId="59E1E6DF" w14:textId="64F7CD71" w:rsidR="00F16342" w:rsidRDefault="00F16342" w:rsidP="00F16342">
            <w:pPr>
              <w:jc w:val="center"/>
              <w:rPr>
                <w:sz w:val="13"/>
                <w:szCs w:val="13"/>
                <w:lang w:eastAsia="zh-CN"/>
              </w:rPr>
            </w:pPr>
            <w:r>
              <w:rPr>
                <w:rFonts w:hint="eastAsia"/>
                <w:sz w:val="13"/>
                <w:szCs w:val="13"/>
                <w:lang w:eastAsia="zh-CN"/>
              </w:rPr>
              <w:t>2</w:t>
            </w:r>
          </w:p>
        </w:tc>
        <w:tc>
          <w:tcPr>
            <w:tcW w:w="585" w:type="dxa"/>
            <w:vAlign w:val="center"/>
          </w:tcPr>
          <w:p w14:paraId="4A62E283" w14:textId="11916350" w:rsidR="00F16342" w:rsidRPr="006B3F0B" w:rsidRDefault="00F16342" w:rsidP="00F16342">
            <w:pPr>
              <w:jc w:val="center"/>
              <w:rPr>
                <w:sz w:val="13"/>
                <w:szCs w:val="13"/>
                <w:lang w:eastAsia="zh-CN"/>
              </w:rPr>
            </w:pPr>
            <w:r w:rsidRPr="006B3F0B">
              <w:rPr>
                <w:rFonts w:hint="eastAsia"/>
                <w:sz w:val="13"/>
                <w:szCs w:val="13"/>
                <w:lang w:eastAsia="zh-CN"/>
              </w:rPr>
              <w:t>1+1 (2,11)</w:t>
            </w:r>
          </w:p>
        </w:tc>
        <w:tc>
          <w:tcPr>
            <w:tcW w:w="599" w:type="dxa"/>
            <w:vAlign w:val="center"/>
          </w:tcPr>
          <w:p w14:paraId="4E988BD6" w14:textId="119B9FD3" w:rsidR="00F16342" w:rsidRDefault="00F16342" w:rsidP="00F16342">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D397F30" w14:textId="1A4F1821" w:rsidR="00F16342" w:rsidRDefault="00F16342" w:rsidP="00F16342">
            <w:pPr>
              <w:jc w:val="center"/>
              <w:rPr>
                <w:sz w:val="13"/>
                <w:szCs w:val="13"/>
                <w:lang w:eastAsia="zh-CN"/>
              </w:rPr>
            </w:pPr>
            <w:r>
              <w:rPr>
                <w:sz w:val="13"/>
                <w:szCs w:val="13"/>
                <w:lang w:eastAsia="zh-CN"/>
              </w:rPr>
              <w:t>16QAM</w:t>
            </w:r>
          </w:p>
        </w:tc>
        <w:tc>
          <w:tcPr>
            <w:tcW w:w="827" w:type="dxa"/>
            <w:vAlign w:val="center"/>
          </w:tcPr>
          <w:p w14:paraId="31D1243D" w14:textId="624859DB" w:rsidR="00F16342" w:rsidRPr="006B3F0B" w:rsidRDefault="00F16342" w:rsidP="00F16342">
            <w:pPr>
              <w:jc w:val="center"/>
              <w:rPr>
                <w:sz w:val="13"/>
                <w:szCs w:val="13"/>
                <w:lang w:eastAsia="zh-CN"/>
              </w:rPr>
            </w:pPr>
            <w:r>
              <w:rPr>
                <w:rFonts w:eastAsia="等线" w:cs="Times New Roman"/>
                <w:color w:val="000000"/>
                <w:sz w:val="13"/>
                <w:szCs w:val="13"/>
              </w:rPr>
              <w:t>12.69</w:t>
            </w:r>
          </w:p>
        </w:tc>
        <w:tc>
          <w:tcPr>
            <w:tcW w:w="827" w:type="dxa"/>
            <w:vAlign w:val="center"/>
          </w:tcPr>
          <w:p w14:paraId="3F67FCCB" w14:textId="15F5072A" w:rsidR="00F16342" w:rsidRPr="006B3F0B" w:rsidRDefault="00F16342" w:rsidP="00F16342">
            <w:pPr>
              <w:jc w:val="center"/>
              <w:rPr>
                <w:sz w:val="13"/>
                <w:szCs w:val="13"/>
                <w:lang w:eastAsia="zh-CN"/>
              </w:rPr>
            </w:pPr>
            <w:r>
              <w:rPr>
                <w:rFonts w:eastAsia="等线" w:cs="Times New Roman"/>
                <w:color w:val="000000"/>
                <w:sz w:val="13"/>
                <w:szCs w:val="13"/>
              </w:rPr>
              <w:t>12.369</w:t>
            </w:r>
          </w:p>
        </w:tc>
        <w:tc>
          <w:tcPr>
            <w:tcW w:w="827" w:type="dxa"/>
            <w:vAlign w:val="center"/>
          </w:tcPr>
          <w:p w14:paraId="45CFD95C" w14:textId="40B2299B" w:rsidR="00F16342" w:rsidRPr="006B3F0B" w:rsidRDefault="00F16342" w:rsidP="00F16342">
            <w:pPr>
              <w:jc w:val="center"/>
              <w:rPr>
                <w:sz w:val="13"/>
                <w:szCs w:val="13"/>
                <w:lang w:eastAsia="zh-CN"/>
              </w:rPr>
            </w:pPr>
            <w:r>
              <w:rPr>
                <w:rFonts w:hint="eastAsia"/>
                <w:sz w:val="13"/>
                <w:szCs w:val="13"/>
                <w:lang w:eastAsia="zh-CN"/>
              </w:rPr>
              <w:t>0</w:t>
            </w:r>
            <w:r>
              <w:rPr>
                <w:sz w:val="13"/>
                <w:szCs w:val="13"/>
                <w:lang w:eastAsia="zh-CN"/>
              </w:rPr>
              <w:t>.321</w:t>
            </w:r>
          </w:p>
        </w:tc>
      </w:tr>
      <w:tr w:rsidR="00F16342" w:rsidRPr="006B3F0B" w14:paraId="2FCBBDA1" w14:textId="51D288D2" w:rsidTr="00F16342">
        <w:trPr>
          <w:trHeight w:val="138"/>
        </w:trPr>
        <w:tc>
          <w:tcPr>
            <w:tcW w:w="361" w:type="dxa"/>
            <w:vAlign w:val="center"/>
          </w:tcPr>
          <w:p w14:paraId="6E4309B7" w14:textId="1263B4FB" w:rsidR="00F16342" w:rsidRPr="006B3F0B" w:rsidRDefault="00F16342" w:rsidP="00F16342">
            <w:pPr>
              <w:jc w:val="center"/>
              <w:rPr>
                <w:sz w:val="13"/>
                <w:szCs w:val="13"/>
                <w:lang w:eastAsia="zh-CN"/>
              </w:rPr>
            </w:pPr>
            <w:r w:rsidRPr="006B3F0B">
              <w:rPr>
                <w:rFonts w:hint="eastAsia"/>
                <w:sz w:val="13"/>
                <w:szCs w:val="13"/>
                <w:lang w:eastAsia="zh-CN"/>
              </w:rPr>
              <w:t>1</w:t>
            </w:r>
          </w:p>
        </w:tc>
        <w:tc>
          <w:tcPr>
            <w:tcW w:w="368" w:type="dxa"/>
            <w:vAlign w:val="center"/>
          </w:tcPr>
          <w:p w14:paraId="1CD895D0" w14:textId="1622BFAD" w:rsidR="00F16342" w:rsidRDefault="00F16342" w:rsidP="00F16342">
            <w:pPr>
              <w:jc w:val="center"/>
              <w:rPr>
                <w:sz w:val="13"/>
                <w:szCs w:val="13"/>
                <w:lang w:eastAsia="zh-CN"/>
              </w:rPr>
            </w:pPr>
            <w:r>
              <w:rPr>
                <w:sz w:val="13"/>
                <w:szCs w:val="13"/>
                <w:lang w:eastAsia="zh-CN"/>
              </w:rPr>
              <w:t>2</w:t>
            </w:r>
          </w:p>
        </w:tc>
        <w:tc>
          <w:tcPr>
            <w:tcW w:w="640" w:type="dxa"/>
            <w:vAlign w:val="center"/>
          </w:tcPr>
          <w:p w14:paraId="64A09180" w14:textId="5316AAD0" w:rsidR="00F16342" w:rsidRDefault="00F16342" w:rsidP="00F16342">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5AEFBFCF" w14:textId="3B194EBA" w:rsidR="00F16342" w:rsidRDefault="00F16342" w:rsidP="00F16342">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42BE1B1B" w14:textId="36705234" w:rsidR="00F16342" w:rsidRDefault="00F16342" w:rsidP="00F16342">
            <w:pPr>
              <w:jc w:val="center"/>
              <w:rPr>
                <w:sz w:val="13"/>
                <w:szCs w:val="13"/>
                <w:lang w:eastAsia="zh-CN"/>
              </w:rPr>
            </w:pPr>
            <w:r w:rsidRPr="000D1655">
              <w:rPr>
                <w:rFonts w:hint="eastAsia"/>
                <w:sz w:val="13"/>
                <w:szCs w:val="13"/>
                <w:highlight w:val="yellow"/>
                <w:lang w:eastAsia="zh-CN"/>
              </w:rPr>
              <w:t>2</w:t>
            </w:r>
            <w:r w:rsidRPr="000D1655">
              <w:rPr>
                <w:sz w:val="13"/>
                <w:szCs w:val="13"/>
                <w:highlight w:val="yellow"/>
                <w:lang w:eastAsia="zh-CN"/>
              </w:rPr>
              <w:t xml:space="preserve"> (4,13)</w:t>
            </w:r>
          </w:p>
        </w:tc>
        <w:tc>
          <w:tcPr>
            <w:tcW w:w="686" w:type="dxa"/>
            <w:vAlign w:val="center"/>
          </w:tcPr>
          <w:p w14:paraId="3BF8086E" w14:textId="78AA925E" w:rsidR="00F16342" w:rsidRDefault="00F16342" w:rsidP="00F16342">
            <w:pPr>
              <w:jc w:val="center"/>
              <w:rPr>
                <w:sz w:val="13"/>
                <w:szCs w:val="13"/>
                <w:lang w:eastAsia="zh-CN"/>
              </w:rPr>
            </w:pPr>
            <w:r>
              <w:rPr>
                <w:rFonts w:hint="eastAsia"/>
                <w:sz w:val="13"/>
                <w:szCs w:val="13"/>
                <w:lang w:eastAsia="zh-CN"/>
              </w:rPr>
              <w:t>A</w:t>
            </w:r>
          </w:p>
        </w:tc>
        <w:tc>
          <w:tcPr>
            <w:tcW w:w="794" w:type="dxa"/>
            <w:vAlign w:val="center"/>
          </w:tcPr>
          <w:p w14:paraId="356842D2" w14:textId="3FFAF87E" w:rsidR="00F16342" w:rsidRPr="00203D86" w:rsidRDefault="00F16342" w:rsidP="00F16342">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7BD84A7A" w14:textId="1A1BD8B6"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6DF402D4" w14:textId="4CA09B06"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2</w:t>
            </w:r>
          </w:p>
        </w:tc>
        <w:tc>
          <w:tcPr>
            <w:tcW w:w="598" w:type="dxa"/>
            <w:vAlign w:val="center"/>
          </w:tcPr>
          <w:p w14:paraId="33AE2282" w14:textId="68A7596D" w:rsidR="00F16342" w:rsidRPr="000D1655" w:rsidRDefault="00F16342" w:rsidP="00F16342">
            <w:pPr>
              <w:jc w:val="center"/>
              <w:rPr>
                <w:sz w:val="13"/>
                <w:szCs w:val="13"/>
                <w:highlight w:val="yellow"/>
                <w:lang w:eastAsia="zh-CN"/>
              </w:rPr>
            </w:pPr>
            <w:r w:rsidRPr="000D1655">
              <w:rPr>
                <w:sz w:val="13"/>
                <w:szCs w:val="13"/>
                <w:highlight w:val="yellow"/>
                <w:lang w:eastAsia="zh-CN"/>
              </w:rPr>
              <w:t>Case 2</w:t>
            </w:r>
          </w:p>
        </w:tc>
        <w:tc>
          <w:tcPr>
            <w:tcW w:w="758" w:type="dxa"/>
            <w:vAlign w:val="center"/>
          </w:tcPr>
          <w:p w14:paraId="3A6E9631" w14:textId="1EBFBCB6" w:rsidR="00F16342" w:rsidRDefault="00F16342" w:rsidP="00F16342">
            <w:pPr>
              <w:jc w:val="center"/>
              <w:rPr>
                <w:sz w:val="13"/>
                <w:szCs w:val="13"/>
                <w:lang w:eastAsia="zh-CN"/>
              </w:rPr>
            </w:pPr>
            <w:r>
              <w:rPr>
                <w:rFonts w:hint="eastAsia"/>
                <w:sz w:val="13"/>
                <w:szCs w:val="13"/>
                <w:lang w:eastAsia="zh-CN"/>
              </w:rPr>
              <w:t>2</w:t>
            </w:r>
          </w:p>
        </w:tc>
        <w:tc>
          <w:tcPr>
            <w:tcW w:w="585" w:type="dxa"/>
            <w:vAlign w:val="center"/>
          </w:tcPr>
          <w:p w14:paraId="3F849BC9" w14:textId="3CB75375" w:rsidR="00F16342" w:rsidRPr="006B3F0B" w:rsidRDefault="00F16342" w:rsidP="00F16342">
            <w:pPr>
              <w:jc w:val="center"/>
              <w:rPr>
                <w:sz w:val="13"/>
                <w:szCs w:val="13"/>
                <w:lang w:eastAsia="zh-CN"/>
              </w:rPr>
            </w:pPr>
            <w:r w:rsidRPr="006B3F0B">
              <w:rPr>
                <w:rFonts w:hint="eastAsia"/>
                <w:sz w:val="13"/>
                <w:szCs w:val="13"/>
                <w:lang w:eastAsia="zh-CN"/>
              </w:rPr>
              <w:t>1+1 (2,11)</w:t>
            </w:r>
          </w:p>
        </w:tc>
        <w:tc>
          <w:tcPr>
            <w:tcW w:w="599" w:type="dxa"/>
            <w:vAlign w:val="center"/>
          </w:tcPr>
          <w:p w14:paraId="5D593A85" w14:textId="600971F7" w:rsidR="00F16342" w:rsidRDefault="00F16342" w:rsidP="00F16342">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326EB9D" w14:textId="6565EEFD" w:rsidR="00F16342" w:rsidRDefault="00F16342" w:rsidP="00F16342">
            <w:pPr>
              <w:jc w:val="center"/>
              <w:rPr>
                <w:sz w:val="13"/>
                <w:szCs w:val="13"/>
                <w:lang w:eastAsia="zh-CN"/>
              </w:rPr>
            </w:pPr>
            <w:r>
              <w:rPr>
                <w:sz w:val="13"/>
                <w:szCs w:val="13"/>
                <w:lang w:eastAsia="zh-CN"/>
              </w:rPr>
              <w:t>16QAM</w:t>
            </w:r>
          </w:p>
        </w:tc>
        <w:tc>
          <w:tcPr>
            <w:tcW w:w="827" w:type="dxa"/>
            <w:vAlign w:val="center"/>
          </w:tcPr>
          <w:p w14:paraId="4729C412" w14:textId="3F36081B" w:rsidR="00F16342" w:rsidRPr="006B3F0B" w:rsidRDefault="00F16342" w:rsidP="00F16342">
            <w:pPr>
              <w:jc w:val="center"/>
              <w:rPr>
                <w:sz w:val="13"/>
                <w:szCs w:val="13"/>
                <w:lang w:eastAsia="zh-CN"/>
              </w:rPr>
            </w:pPr>
            <w:r>
              <w:rPr>
                <w:rFonts w:eastAsia="等线" w:cs="Times New Roman"/>
                <w:color w:val="000000"/>
                <w:sz w:val="13"/>
                <w:szCs w:val="13"/>
              </w:rPr>
              <w:t>13.59</w:t>
            </w:r>
          </w:p>
        </w:tc>
        <w:tc>
          <w:tcPr>
            <w:tcW w:w="827" w:type="dxa"/>
            <w:vAlign w:val="center"/>
          </w:tcPr>
          <w:p w14:paraId="2853BECE" w14:textId="7420A441" w:rsidR="00F16342" w:rsidRPr="006B3F0B" w:rsidRDefault="00F16342" w:rsidP="00F16342">
            <w:pPr>
              <w:jc w:val="center"/>
              <w:rPr>
                <w:sz w:val="13"/>
                <w:szCs w:val="13"/>
                <w:lang w:eastAsia="zh-CN"/>
              </w:rPr>
            </w:pPr>
            <w:r>
              <w:rPr>
                <w:rFonts w:eastAsia="等线" w:cs="Times New Roman"/>
                <w:color w:val="000000"/>
                <w:sz w:val="13"/>
                <w:szCs w:val="13"/>
              </w:rPr>
              <w:t>13.297</w:t>
            </w:r>
          </w:p>
        </w:tc>
        <w:tc>
          <w:tcPr>
            <w:tcW w:w="827" w:type="dxa"/>
            <w:vAlign w:val="center"/>
          </w:tcPr>
          <w:p w14:paraId="14D7B76F" w14:textId="1B3E85D8" w:rsidR="00F16342" w:rsidRPr="006B3F0B" w:rsidRDefault="00F16342" w:rsidP="00F16342">
            <w:pPr>
              <w:jc w:val="center"/>
              <w:rPr>
                <w:sz w:val="13"/>
                <w:szCs w:val="13"/>
                <w:lang w:eastAsia="zh-CN"/>
              </w:rPr>
            </w:pPr>
            <w:r>
              <w:rPr>
                <w:rFonts w:hint="eastAsia"/>
                <w:sz w:val="13"/>
                <w:szCs w:val="13"/>
                <w:lang w:eastAsia="zh-CN"/>
              </w:rPr>
              <w:t>0</w:t>
            </w:r>
            <w:r>
              <w:rPr>
                <w:sz w:val="13"/>
                <w:szCs w:val="13"/>
                <w:lang w:eastAsia="zh-CN"/>
              </w:rPr>
              <w:t>.293</w:t>
            </w:r>
          </w:p>
        </w:tc>
      </w:tr>
      <w:tr w:rsidR="00F16342" w:rsidRPr="006B3F0B" w14:paraId="0CAD810F" w14:textId="32A4DA51" w:rsidTr="00F16342">
        <w:trPr>
          <w:trHeight w:val="138"/>
        </w:trPr>
        <w:tc>
          <w:tcPr>
            <w:tcW w:w="361" w:type="dxa"/>
            <w:vAlign w:val="center"/>
          </w:tcPr>
          <w:p w14:paraId="224192E6" w14:textId="709EF5C8" w:rsidR="00F16342" w:rsidRPr="006B3F0B" w:rsidRDefault="00F16342" w:rsidP="00F16342">
            <w:pPr>
              <w:jc w:val="center"/>
              <w:rPr>
                <w:sz w:val="13"/>
                <w:szCs w:val="13"/>
                <w:lang w:eastAsia="zh-CN"/>
              </w:rPr>
            </w:pPr>
            <w:r w:rsidRPr="006B3F0B">
              <w:rPr>
                <w:rFonts w:hint="eastAsia"/>
                <w:sz w:val="13"/>
                <w:szCs w:val="13"/>
                <w:lang w:eastAsia="zh-CN"/>
              </w:rPr>
              <w:t>1</w:t>
            </w:r>
          </w:p>
        </w:tc>
        <w:tc>
          <w:tcPr>
            <w:tcW w:w="368" w:type="dxa"/>
            <w:vAlign w:val="center"/>
          </w:tcPr>
          <w:p w14:paraId="48AD46A3" w14:textId="1D47FB96" w:rsidR="00F16342" w:rsidRDefault="00F16342" w:rsidP="00F16342">
            <w:pPr>
              <w:jc w:val="center"/>
              <w:rPr>
                <w:sz w:val="13"/>
                <w:szCs w:val="13"/>
                <w:lang w:eastAsia="zh-CN"/>
              </w:rPr>
            </w:pPr>
            <w:r>
              <w:rPr>
                <w:sz w:val="13"/>
                <w:szCs w:val="13"/>
                <w:lang w:eastAsia="zh-CN"/>
              </w:rPr>
              <w:t>2</w:t>
            </w:r>
          </w:p>
        </w:tc>
        <w:tc>
          <w:tcPr>
            <w:tcW w:w="640" w:type="dxa"/>
            <w:vAlign w:val="center"/>
          </w:tcPr>
          <w:p w14:paraId="3A7BC730" w14:textId="6D8B5BC4" w:rsidR="00F16342" w:rsidRDefault="00F16342" w:rsidP="00F16342">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39954C76" w14:textId="164C69D6" w:rsidR="00F16342" w:rsidRDefault="00F16342" w:rsidP="00F16342">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58E65110" w14:textId="5B3947EA" w:rsidR="00F16342" w:rsidRDefault="00F16342" w:rsidP="00F16342">
            <w:pPr>
              <w:jc w:val="center"/>
              <w:rPr>
                <w:sz w:val="13"/>
                <w:szCs w:val="13"/>
                <w:lang w:eastAsia="zh-CN"/>
              </w:rPr>
            </w:pPr>
            <w:r w:rsidRPr="000D1655">
              <w:rPr>
                <w:rFonts w:hint="eastAsia"/>
                <w:sz w:val="13"/>
                <w:szCs w:val="13"/>
                <w:highlight w:val="yellow"/>
                <w:lang w:eastAsia="zh-CN"/>
              </w:rPr>
              <w:t>2</w:t>
            </w:r>
            <w:r w:rsidRPr="000D1655">
              <w:rPr>
                <w:sz w:val="13"/>
                <w:szCs w:val="13"/>
                <w:highlight w:val="yellow"/>
                <w:lang w:eastAsia="zh-CN"/>
              </w:rPr>
              <w:t xml:space="preserve"> (4,13)</w:t>
            </w:r>
          </w:p>
        </w:tc>
        <w:tc>
          <w:tcPr>
            <w:tcW w:w="686" w:type="dxa"/>
            <w:vAlign w:val="center"/>
          </w:tcPr>
          <w:p w14:paraId="2FA32468" w14:textId="1222B77F" w:rsidR="00F16342" w:rsidRDefault="00F16342" w:rsidP="00F16342">
            <w:pPr>
              <w:jc w:val="center"/>
              <w:rPr>
                <w:sz w:val="13"/>
                <w:szCs w:val="13"/>
                <w:lang w:eastAsia="zh-CN"/>
              </w:rPr>
            </w:pPr>
            <w:r>
              <w:rPr>
                <w:rFonts w:hint="eastAsia"/>
                <w:sz w:val="13"/>
                <w:szCs w:val="13"/>
                <w:lang w:eastAsia="zh-CN"/>
              </w:rPr>
              <w:t>A</w:t>
            </w:r>
          </w:p>
        </w:tc>
        <w:tc>
          <w:tcPr>
            <w:tcW w:w="794" w:type="dxa"/>
            <w:vAlign w:val="center"/>
          </w:tcPr>
          <w:p w14:paraId="20B885F2" w14:textId="663088F0" w:rsidR="00F16342" w:rsidRPr="00203D86" w:rsidRDefault="00F16342" w:rsidP="00F16342">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61F7586C" w14:textId="6F025B0B"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69081A52" w14:textId="5A7F8B36"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2</w:t>
            </w:r>
          </w:p>
        </w:tc>
        <w:tc>
          <w:tcPr>
            <w:tcW w:w="598" w:type="dxa"/>
            <w:vAlign w:val="center"/>
          </w:tcPr>
          <w:p w14:paraId="76E6BBFD" w14:textId="68CB803E" w:rsidR="00F16342" w:rsidRPr="000D1655" w:rsidRDefault="00F16342" w:rsidP="00F16342">
            <w:pPr>
              <w:jc w:val="center"/>
              <w:rPr>
                <w:sz w:val="13"/>
                <w:szCs w:val="13"/>
                <w:highlight w:val="yellow"/>
                <w:lang w:eastAsia="zh-CN"/>
              </w:rPr>
            </w:pPr>
            <w:r w:rsidRPr="000D1655">
              <w:rPr>
                <w:sz w:val="13"/>
                <w:szCs w:val="13"/>
                <w:highlight w:val="yellow"/>
                <w:lang w:eastAsia="zh-CN"/>
              </w:rPr>
              <w:t>Case 3</w:t>
            </w:r>
          </w:p>
        </w:tc>
        <w:tc>
          <w:tcPr>
            <w:tcW w:w="758" w:type="dxa"/>
            <w:vAlign w:val="center"/>
          </w:tcPr>
          <w:p w14:paraId="0CC6D0F3" w14:textId="6E1FFB34" w:rsidR="00F16342" w:rsidRDefault="00F16342" w:rsidP="00F16342">
            <w:pPr>
              <w:jc w:val="center"/>
              <w:rPr>
                <w:sz w:val="13"/>
                <w:szCs w:val="13"/>
                <w:lang w:eastAsia="zh-CN"/>
              </w:rPr>
            </w:pPr>
            <w:r>
              <w:rPr>
                <w:rFonts w:hint="eastAsia"/>
                <w:sz w:val="13"/>
                <w:szCs w:val="13"/>
                <w:lang w:eastAsia="zh-CN"/>
              </w:rPr>
              <w:t>2</w:t>
            </w:r>
          </w:p>
        </w:tc>
        <w:tc>
          <w:tcPr>
            <w:tcW w:w="585" w:type="dxa"/>
            <w:vAlign w:val="center"/>
          </w:tcPr>
          <w:p w14:paraId="424AAD74" w14:textId="70450F9C" w:rsidR="00F16342" w:rsidRPr="006B3F0B" w:rsidRDefault="00F16342" w:rsidP="00F16342">
            <w:pPr>
              <w:jc w:val="center"/>
              <w:rPr>
                <w:sz w:val="13"/>
                <w:szCs w:val="13"/>
                <w:lang w:eastAsia="zh-CN"/>
              </w:rPr>
            </w:pPr>
            <w:r w:rsidRPr="006B3F0B">
              <w:rPr>
                <w:rFonts w:hint="eastAsia"/>
                <w:sz w:val="13"/>
                <w:szCs w:val="13"/>
                <w:lang w:eastAsia="zh-CN"/>
              </w:rPr>
              <w:t>1+1 (2,11)</w:t>
            </w:r>
          </w:p>
        </w:tc>
        <w:tc>
          <w:tcPr>
            <w:tcW w:w="599" w:type="dxa"/>
            <w:vAlign w:val="center"/>
          </w:tcPr>
          <w:p w14:paraId="45ED174D" w14:textId="05AC3008" w:rsidR="00F16342" w:rsidRDefault="00F16342" w:rsidP="00F16342">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3A3CED9" w14:textId="3361F1CB" w:rsidR="00F16342" w:rsidRDefault="00F16342" w:rsidP="00F16342">
            <w:pPr>
              <w:jc w:val="center"/>
              <w:rPr>
                <w:sz w:val="13"/>
                <w:szCs w:val="13"/>
                <w:lang w:eastAsia="zh-CN"/>
              </w:rPr>
            </w:pPr>
            <w:r>
              <w:rPr>
                <w:sz w:val="13"/>
                <w:szCs w:val="13"/>
                <w:lang w:eastAsia="zh-CN"/>
              </w:rPr>
              <w:t>16QAM</w:t>
            </w:r>
          </w:p>
        </w:tc>
        <w:tc>
          <w:tcPr>
            <w:tcW w:w="827" w:type="dxa"/>
            <w:vAlign w:val="center"/>
          </w:tcPr>
          <w:p w14:paraId="2E43278F" w14:textId="6CD80ACA" w:rsidR="00F16342" w:rsidRPr="006B3F0B" w:rsidRDefault="00F16342" w:rsidP="00F16342">
            <w:pPr>
              <w:jc w:val="center"/>
              <w:rPr>
                <w:sz w:val="13"/>
                <w:szCs w:val="13"/>
                <w:lang w:eastAsia="zh-CN"/>
              </w:rPr>
            </w:pPr>
            <w:r>
              <w:rPr>
                <w:rFonts w:eastAsia="等线" w:cs="Times New Roman"/>
                <w:color w:val="000000"/>
                <w:sz w:val="13"/>
                <w:szCs w:val="13"/>
              </w:rPr>
              <w:t>15.043</w:t>
            </w:r>
          </w:p>
        </w:tc>
        <w:tc>
          <w:tcPr>
            <w:tcW w:w="827" w:type="dxa"/>
            <w:vAlign w:val="center"/>
          </w:tcPr>
          <w:p w14:paraId="615172C9" w14:textId="234A5530" w:rsidR="00F16342" w:rsidRPr="006B3F0B" w:rsidRDefault="00F16342" w:rsidP="00F16342">
            <w:pPr>
              <w:jc w:val="center"/>
              <w:rPr>
                <w:sz w:val="13"/>
                <w:szCs w:val="13"/>
                <w:lang w:eastAsia="zh-CN"/>
              </w:rPr>
            </w:pPr>
            <w:r>
              <w:rPr>
                <w:rFonts w:eastAsia="等线" w:cs="Times New Roman"/>
                <w:color w:val="000000"/>
                <w:sz w:val="13"/>
                <w:szCs w:val="13"/>
              </w:rPr>
              <w:t>14.74</w:t>
            </w:r>
          </w:p>
        </w:tc>
        <w:tc>
          <w:tcPr>
            <w:tcW w:w="827" w:type="dxa"/>
            <w:vAlign w:val="center"/>
          </w:tcPr>
          <w:p w14:paraId="795829B8" w14:textId="680B89B9" w:rsidR="00F16342" w:rsidRPr="006B3F0B" w:rsidRDefault="00F16342" w:rsidP="00F16342">
            <w:pPr>
              <w:jc w:val="center"/>
              <w:rPr>
                <w:sz w:val="13"/>
                <w:szCs w:val="13"/>
                <w:lang w:eastAsia="zh-CN"/>
              </w:rPr>
            </w:pPr>
            <w:r>
              <w:rPr>
                <w:rFonts w:hint="eastAsia"/>
                <w:sz w:val="13"/>
                <w:szCs w:val="13"/>
                <w:lang w:eastAsia="zh-CN"/>
              </w:rPr>
              <w:t>0</w:t>
            </w:r>
            <w:r>
              <w:rPr>
                <w:sz w:val="13"/>
                <w:szCs w:val="13"/>
                <w:lang w:eastAsia="zh-CN"/>
              </w:rPr>
              <w:t>.303</w:t>
            </w:r>
          </w:p>
        </w:tc>
      </w:tr>
      <w:tr w:rsidR="00F16342" w:rsidRPr="006B3F0B" w14:paraId="608D0B52" w14:textId="46455EF2" w:rsidTr="00F16342">
        <w:trPr>
          <w:trHeight w:val="138"/>
        </w:trPr>
        <w:tc>
          <w:tcPr>
            <w:tcW w:w="361" w:type="dxa"/>
            <w:vAlign w:val="center"/>
          </w:tcPr>
          <w:p w14:paraId="5519B78E" w14:textId="62C648BB" w:rsidR="00F16342" w:rsidRPr="006B3F0B" w:rsidRDefault="00F16342" w:rsidP="00F16342">
            <w:pPr>
              <w:jc w:val="center"/>
              <w:rPr>
                <w:sz w:val="13"/>
                <w:szCs w:val="13"/>
                <w:lang w:eastAsia="zh-CN"/>
              </w:rPr>
            </w:pPr>
            <w:r w:rsidRPr="006B3F0B">
              <w:rPr>
                <w:rFonts w:hint="eastAsia"/>
                <w:sz w:val="13"/>
                <w:szCs w:val="13"/>
                <w:lang w:eastAsia="zh-CN"/>
              </w:rPr>
              <w:t>1</w:t>
            </w:r>
          </w:p>
        </w:tc>
        <w:tc>
          <w:tcPr>
            <w:tcW w:w="368" w:type="dxa"/>
            <w:vAlign w:val="center"/>
          </w:tcPr>
          <w:p w14:paraId="56A3A976" w14:textId="6BE10CCA" w:rsidR="00F16342" w:rsidRDefault="00F16342" w:rsidP="00F16342">
            <w:pPr>
              <w:jc w:val="center"/>
              <w:rPr>
                <w:sz w:val="13"/>
                <w:szCs w:val="13"/>
                <w:lang w:eastAsia="zh-CN"/>
              </w:rPr>
            </w:pPr>
            <w:r>
              <w:rPr>
                <w:sz w:val="13"/>
                <w:szCs w:val="13"/>
                <w:lang w:eastAsia="zh-CN"/>
              </w:rPr>
              <w:t>2</w:t>
            </w:r>
          </w:p>
        </w:tc>
        <w:tc>
          <w:tcPr>
            <w:tcW w:w="640" w:type="dxa"/>
            <w:vAlign w:val="center"/>
          </w:tcPr>
          <w:p w14:paraId="5FA8FCC4" w14:textId="33B49FF0" w:rsidR="00F16342" w:rsidRDefault="00F16342" w:rsidP="00F16342">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70F5D06E" w14:textId="33688C16" w:rsidR="00F16342" w:rsidRDefault="00F16342" w:rsidP="00F16342">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78225A8B" w14:textId="7C36462C" w:rsidR="00F16342" w:rsidRDefault="00F16342" w:rsidP="00F16342">
            <w:pPr>
              <w:jc w:val="center"/>
              <w:rPr>
                <w:sz w:val="13"/>
                <w:szCs w:val="13"/>
                <w:lang w:eastAsia="zh-CN"/>
              </w:rPr>
            </w:pPr>
            <w:r w:rsidRPr="000D1655">
              <w:rPr>
                <w:rFonts w:hint="eastAsia"/>
                <w:sz w:val="13"/>
                <w:szCs w:val="13"/>
                <w:highlight w:val="yellow"/>
                <w:lang w:eastAsia="zh-CN"/>
              </w:rPr>
              <w:t>2</w:t>
            </w:r>
            <w:r w:rsidRPr="000D1655">
              <w:rPr>
                <w:sz w:val="13"/>
                <w:szCs w:val="13"/>
                <w:highlight w:val="yellow"/>
                <w:lang w:eastAsia="zh-CN"/>
              </w:rPr>
              <w:t xml:space="preserve"> (4,13)</w:t>
            </w:r>
          </w:p>
        </w:tc>
        <w:tc>
          <w:tcPr>
            <w:tcW w:w="686" w:type="dxa"/>
            <w:vAlign w:val="center"/>
          </w:tcPr>
          <w:p w14:paraId="2149F503" w14:textId="16C0A90F" w:rsidR="00F16342" w:rsidRDefault="00F16342" w:rsidP="00F16342">
            <w:pPr>
              <w:jc w:val="center"/>
              <w:rPr>
                <w:sz w:val="13"/>
                <w:szCs w:val="13"/>
                <w:lang w:eastAsia="zh-CN"/>
              </w:rPr>
            </w:pPr>
            <w:r>
              <w:rPr>
                <w:rFonts w:hint="eastAsia"/>
                <w:sz w:val="13"/>
                <w:szCs w:val="13"/>
                <w:lang w:eastAsia="zh-CN"/>
              </w:rPr>
              <w:t>A</w:t>
            </w:r>
          </w:p>
        </w:tc>
        <w:tc>
          <w:tcPr>
            <w:tcW w:w="794" w:type="dxa"/>
            <w:vAlign w:val="center"/>
          </w:tcPr>
          <w:p w14:paraId="2D49410B" w14:textId="534B18F5" w:rsidR="00F16342" w:rsidRPr="00203D86" w:rsidRDefault="00F16342" w:rsidP="00F16342">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6E510B60" w14:textId="0309623F"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362E4D8C" w14:textId="7D902427"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2</w:t>
            </w:r>
          </w:p>
        </w:tc>
        <w:tc>
          <w:tcPr>
            <w:tcW w:w="598" w:type="dxa"/>
            <w:vAlign w:val="center"/>
          </w:tcPr>
          <w:p w14:paraId="2961CE73" w14:textId="4A965861"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C</w:t>
            </w:r>
            <w:r w:rsidRPr="000D1655">
              <w:rPr>
                <w:sz w:val="13"/>
                <w:szCs w:val="13"/>
                <w:highlight w:val="yellow"/>
                <w:lang w:eastAsia="zh-CN"/>
              </w:rPr>
              <w:t>ase 4</w:t>
            </w:r>
          </w:p>
        </w:tc>
        <w:tc>
          <w:tcPr>
            <w:tcW w:w="758" w:type="dxa"/>
            <w:vAlign w:val="center"/>
          </w:tcPr>
          <w:p w14:paraId="2839DC68" w14:textId="5BF4E842" w:rsidR="00F16342" w:rsidRDefault="00F16342" w:rsidP="00F16342">
            <w:pPr>
              <w:jc w:val="center"/>
              <w:rPr>
                <w:sz w:val="13"/>
                <w:szCs w:val="13"/>
                <w:lang w:eastAsia="zh-CN"/>
              </w:rPr>
            </w:pPr>
            <w:r>
              <w:rPr>
                <w:rFonts w:hint="eastAsia"/>
                <w:sz w:val="13"/>
                <w:szCs w:val="13"/>
                <w:lang w:eastAsia="zh-CN"/>
              </w:rPr>
              <w:t>2</w:t>
            </w:r>
          </w:p>
        </w:tc>
        <w:tc>
          <w:tcPr>
            <w:tcW w:w="585" w:type="dxa"/>
            <w:vAlign w:val="center"/>
          </w:tcPr>
          <w:p w14:paraId="4EC95853" w14:textId="2474B7B4" w:rsidR="00F16342" w:rsidRPr="006B3F0B" w:rsidRDefault="00F16342" w:rsidP="00F16342">
            <w:pPr>
              <w:jc w:val="center"/>
              <w:rPr>
                <w:sz w:val="13"/>
                <w:szCs w:val="13"/>
                <w:lang w:eastAsia="zh-CN"/>
              </w:rPr>
            </w:pPr>
            <w:r w:rsidRPr="006B3F0B">
              <w:rPr>
                <w:rFonts w:hint="eastAsia"/>
                <w:sz w:val="13"/>
                <w:szCs w:val="13"/>
                <w:lang w:eastAsia="zh-CN"/>
              </w:rPr>
              <w:t>1+1 (2,11)</w:t>
            </w:r>
          </w:p>
        </w:tc>
        <w:tc>
          <w:tcPr>
            <w:tcW w:w="599" w:type="dxa"/>
            <w:vAlign w:val="center"/>
          </w:tcPr>
          <w:p w14:paraId="1D4E3A20" w14:textId="7759254C" w:rsidR="00F16342" w:rsidRDefault="00F16342" w:rsidP="00F16342">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5D18AC86" w14:textId="4F85B6F0" w:rsidR="00F16342" w:rsidRDefault="00F16342" w:rsidP="00F16342">
            <w:pPr>
              <w:jc w:val="center"/>
              <w:rPr>
                <w:sz w:val="13"/>
                <w:szCs w:val="13"/>
                <w:lang w:eastAsia="zh-CN"/>
              </w:rPr>
            </w:pPr>
            <w:r>
              <w:rPr>
                <w:sz w:val="13"/>
                <w:szCs w:val="13"/>
                <w:lang w:eastAsia="zh-CN"/>
              </w:rPr>
              <w:t>16QAM</w:t>
            </w:r>
          </w:p>
        </w:tc>
        <w:tc>
          <w:tcPr>
            <w:tcW w:w="827" w:type="dxa"/>
            <w:vAlign w:val="center"/>
          </w:tcPr>
          <w:p w14:paraId="169F74C9" w14:textId="4DBCDE09" w:rsidR="00F16342" w:rsidRPr="006B3F0B" w:rsidRDefault="00F16342" w:rsidP="00F16342">
            <w:pPr>
              <w:jc w:val="center"/>
              <w:rPr>
                <w:sz w:val="13"/>
                <w:szCs w:val="13"/>
                <w:lang w:eastAsia="zh-CN"/>
              </w:rPr>
            </w:pPr>
            <w:r>
              <w:rPr>
                <w:rFonts w:eastAsia="等线" w:cs="Times New Roman"/>
                <w:color w:val="000000"/>
                <w:sz w:val="13"/>
                <w:szCs w:val="13"/>
              </w:rPr>
              <w:t>17.835</w:t>
            </w:r>
          </w:p>
        </w:tc>
        <w:tc>
          <w:tcPr>
            <w:tcW w:w="827" w:type="dxa"/>
            <w:vAlign w:val="center"/>
          </w:tcPr>
          <w:p w14:paraId="7E501044" w14:textId="75B2EAC6" w:rsidR="00F16342" w:rsidRPr="006B3F0B" w:rsidRDefault="00F16342" w:rsidP="00F16342">
            <w:pPr>
              <w:jc w:val="center"/>
              <w:rPr>
                <w:sz w:val="13"/>
                <w:szCs w:val="13"/>
                <w:lang w:eastAsia="zh-CN"/>
              </w:rPr>
            </w:pPr>
            <w:r>
              <w:rPr>
                <w:rFonts w:eastAsia="等线" w:cs="Times New Roman"/>
                <w:color w:val="000000"/>
                <w:sz w:val="13"/>
                <w:szCs w:val="13"/>
              </w:rPr>
              <w:t>17.31</w:t>
            </w:r>
          </w:p>
        </w:tc>
        <w:tc>
          <w:tcPr>
            <w:tcW w:w="827" w:type="dxa"/>
            <w:vAlign w:val="center"/>
          </w:tcPr>
          <w:p w14:paraId="6E58415A" w14:textId="7739E917" w:rsidR="00F16342" w:rsidRPr="006B3F0B" w:rsidRDefault="00F16342" w:rsidP="00F16342">
            <w:pPr>
              <w:jc w:val="center"/>
              <w:rPr>
                <w:sz w:val="13"/>
                <w:szCs w:val="13"/>
                <w:lang w:eastAsia="zh-CN"/>
              </w:rPr>
            </w:pPr>
            <w:r>
              <w:rPr>
                <w:rFonts w:hint="eastAsia"/>
                <w:sz w:val="13"/>
                <w:szCs w:val="13"/>
                <w:lang w:eastAsia="zh-CN"/>
              </w:rPr>
              <w:t>0</w:t>
            </w:r>
            <w:r>
              <w:rPr>
                <w:sz w:val="13"/>
                <w:szCs w:val="13"/>
                <w:lang w:eastAsia="zh-CN"/>
              </w:rPr>
              <w:t>.525</w:t>
            </w:r>
          </w:p>
        </w:tc>
      </w:tr>
      <w:tr w:rsidR="00F16342" w:rsidRPr="006B3F0B" w14:paraId="0E9FC8D3" w14:textId="4AD018EC" w:rsidTr="00F16342">
        <w:trPr>
          <w:trHeight w:val="138"/>
        </w:trPr>
        <w:tc>
          <w:tcPr>
            <w:tcW w:w="361" w:type="dxa"/>
            <w:vAlign w:val="center"/>
          </w:tcPr>
          <w:p w14:paraId="0DCEADC1" w14:textId="1B8F6AE7" w:rsidR="00F16342" w:rsidRPr="006B3F0B" w:rsidRDefault="00F16342" w:rsidP="00F16342">
            <w:pPr>
              <w:jc w:val="center"/>
              <w:rPr>
                <w:sz w:val="13"/>
                <w:szCs w:val="13"/>
                <w:lang w:eastAsia="zh-CN"/>
              </w:rPr>
            </w:pPr>
            <w:r w:rsidRPr="006B3F0B">
              <w:rPr>
                <w:rFonts w:hint="eastAsia"/>
                <w:sz w:val="13"/>
                <w:szCs w:val="13"/>
                <w:lang w:eastAsia="zh-CN"/>
              </w:rPr>
              <w:t>1</w:t>
            </w:r>
          </w:p>
        </w:tc>
        <w:tc>
          <w:tcPr>
            <w:tcW w:w="368" w:type="dxa"/>
            <w:vAlign w:val="center"/>
          </w:tcPr>
          <w:p w14:paraId="4CEC86FA" w14:textId="6804F1F6" w:rsidR="00F16342" w:rsidRDefault="00F16342" w:rsidP="00F16342">
            <w:pPr>
              <w:jc w:val="center"/>
              <w:rPr>
                <w:sz w:val="13"/>
                <w:szCs w:val="13"/>
                <w:lang w:eastAsia="zh-CN"/>
              </w:rPr>
            </w:pPr>
            <w:r>
              <w:rPr>
                <w:sz w:val="13"/>
                <w:szCs w:val="13"/>
                <w:lang w:eastAsia="zh-CN"/>
              </w:rPr>
              <w:t>2</w:t>
            </w:r>
          </w:p>
        </w:tc>
        <w:tc>
          <w:tcPr>
            <w:tcW w:w="640" w:type="dxa"/>
            <w:vAlign w:val="center"/>
          </w:tcPr>
          <w:p w14:paraId="2902F1B3" w14:textId="20C3669A" w:rsidR="00F16342" w:rsidRDefault="00F16342" w:rsidP="00F16342">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70FF2170" w14:textId="0343DB92" w:rsidR="00F16342" w:rsidRDefault="00F16342" w:rsidP="00F16342">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52290934" w14:textId="33322F9B" w:rsidR="00F16342" w:rsidRDefault="00F16342" w:rsidP="00F16342">
            <w:pPr>
              <w:jc w:val="center"/>
              <w:rPr>
                <w:sz w:val="13"/>
                <w:szCs w:val="13"/>
                <w:lang w:eastAsia="zh-CN"/>
              </w:rPr>
            </w:pPr>
            <w:r>
              <w:rPr>
                <w:sz w:val="13"/>
                <w:szCs w:val="13"/>
                <w:highlight w:val="yellow"/>
                <w:lang w:eastAsia="zh-CN"/>
              </w:rPr>
              <w:t>1</w:t>
            </w:r>
            <w:r w:rsidRPr="000D1655">
              <w:rPr>
                <w:sz w:val="13"/>
                <w:szCs w:val="13"/>
                <w:highlight w:val="yellow"/>
                <w:lang w:eastAsia="zh-CN"/>
              </w:rPr>
              <w:t xml:space="preserve"> (4)</w:t>
            </w:r>
          </w:p>
        </w:tc>
        <w:tc>
          <w:tcPr>
            <w:tcW w:w="686" w:type="dxa"/>
            <w:vAlign w:val="center"/>
          </w:tcPr>
          <w:p w14:paraId="06B2B57C" w14:textId="58F88C3E" w:rsidR="00F16342" w:rsidRDefault="00F16342" w:rsidP="00F16342">
            <w:pPr>
              <w:jc w:val="center"/>
              <w:rPr>
                <w:sz w:val="13"/>
                <w:szCs w:val="13"/>
                <w:lang w:eastAsia="zh-CN"/>
              </w:rPr>
            </w:pPr>
            <w:r>
              <w:rPr>
                <w:rFonts w:hint="eastAsia"/>
                <w:sz w:val="13"/>
                <w:szCs w:val="13"/>
                <w:lang w:eastAsia="zh-CN"/>
              </w:rPr>
              <w:t>A</w:t>
            </w:r>
          </w:p>
        </w:tc>
        <w:tc>
          <w:tcPr>
            <w:tcW w:w="794" w:type="dxa"/>
            <w:vAlign w:val="center"/>
          </w:tcPr>
          <w:p w14:paraId="10E909D3" w14:textId="24C9C5B6" w:rsidR="00F16342" w:rsidRPr="00203D86" w:rsidRDefault="00F16342" w:rsidP="00F16342">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572AAAD5" w14:textId="6BB28E56"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1AE89CA6" w14:textId="3C0B746D"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1</w:t>
            </w:r>
          </w:p>
        </w:tc>
        <w:tc>
          <w:tcPr>
            <w:tcW w:w="598" w:type="dxa"/>
            <w:vAlign w:val="center"/>
          </w:tcPr>
          <w:p w14:paraId="68CE5C07" w14:textId="1E7E44C1" w:rsidR="00F16342" w:rsidRPr="000D1655" w:rsidRDefault="00F16342" w:rsidP="00F16342">
            <w:pPr>
              <w:jc w:val="center"/>
              <w:rPr>
                <w:sz w:val="13"/>
                <w:szCs w:val="13"/>
                <w:highlight w:val="yellow"/>
                <w:lang w:eastAsia="zh-CN"/>
              </w:rPr>
            </w:pPr>
            <w:r w:rsidRPr="000D1655">
              <w:rPr>
                <w:sz w:val="13"/>
                <w:szCs w:val="13"/>
                <w:highlight w:val="yellow"/>
                <w:lang w:eastAsia="zh-CN"/>
              </w:rPr>
              <w:t>Case 1</w:t>
            </w:r>
          </w:p>
        </w:tc>
        <w:tc>
          <w:tcPr>
            <w:tcW w:w="758" w:type="dxa"/>
            <w:vAlign w:val="center"/>
          </w:tcPr>
          <w:p w14:paraId="4FAD5C92" w14:textId="6D205AB4" w:rsidR="00F16342" w:rsidRDefault="00F16342" w:rsidP="00F16342">
            <w:pPr>
              <w:jc w:val="center"/>
              <w:rPr>
                <w:sz w:val="13"/>
                <w:szCs w:val="13"/>
                <w:lang w:eastAsia="zh-CN"/>
              </w:rPr>
            </w:pPr>
            <w:r>
              <w:rPr>
                <w:rFonts w:hint="eastAsia"/>
                <w:sz w:val="13"/>
                <w:szCs w:val="13"/>
                <w:lang w:eastAsia="zh-CN"/>
              </w:rPr>
              <w:t>2</w:t>
            </w:r>
          </w:p>
        </w:tc>
        <w:tc>
          <w:tcPr>
            <w:tcW w:w="585" w:type="dxa"/>
            <w:vAlign w:val="center"/>
          </w:tcPr>
          <w:p w14:paraId="48C539AF" w14:textId="0D44AD3F" w:rsidR="00F16342" w:rsidRPr="006B3F0B" w:rsidRDefault="00F16342" w:rsidP="00F16342">
            <w:pPr>
              <w:jc w:val="center"/>
              <w:rPr>
                <w:sz w:val="13"/>
                <w:szCs w:val="13"/>
                <w:lang w:eastAsia="zh-CN"/>
              </w:rPr>
            </w:pPr>
            <w:r w:rsidRPr="006B3F0B">
              <w:rPr>
                <w:rFonts w:hint="eastAsia"/>
                <w:sz w:val="13"/>
                <w:szCs w:val="13"/>
                <w:lang w:eastAsia="zh-CN"/>
              </w:rPr>
              <w:t>1+1 (2,11)</w:t>
            </w:r>
          </w:p>
        </w:tc>
        <w:tc>
          <w:tcPr>
            <w:tcW w:w="599" w:type="dxa"/>
            <w:vAlign w:val="center"/>
          </w:tcPr>
          <w:p w14:paraId="5142D6F3" w14:textId="1EB6F51F" w:rsidR="00F16342" w:rsidRDefault="00F16342" w:rsidP="00F16342">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C3D0318" w14:textId="6BE678AE" w:rsidR="00F16342" w:rsidRDefault="00F16342" w:rsidP="00F16342">
            <w:pPr>
              <w:jc w:val="center"/>
              <w:rPr>
                <w:sz w:val="13"/>
                <w:szCs w:val="13"/>
                <w:lang w:eastAsia="zh-CN"/>
              </w:rPr>
            </w:pPr>
            <w:r>
              <w:rPr>
                <w:sz w:val="13"/>
                <w:szCs w:val="13"/>
                <w:lang w:eastAsia="zh-CN"/>
              </w:rPr>
              <w:t>16QAM</w:t>
            </w:r>
          </w:p>
        </w:tc>
        <w:tc>
          <w:tcPr>
            <w:tcW w:w="827" w:type="dxa"/>
            <w:vAlign w:val="center"/>
          </w:tcPr>
          <w:p w14:paraId="1BAC68E4" w14:textId="28435E98" w:rsidR="00F16342" w:rsidRPr="006B3F0B" w:rsidRDefault="00F16342" w:rsidP="00F16342">
            <w:pPr>
              <w:jc w:val="center"/>
              <w:rPr>
                <w:sz w:val="13"/>
                <w:szCs w:val="13"/>
                <w:lang w:eastAsia="zh-CN"/>
              </w:rPr>
            </w:pPr>
            <w:r>
              <w:rPr>
                <w:rFonts w:eastAsia="等线" w:cs="Times New Roman"/>
                <w:color w:val="000000"/>
                <w:sz w:val="13"/>
                <w:szCs w:val="13"/>
              </w:rPr>
              <w:t>12.908</w:t>
            </w:r>
          </w:p>
        </w:tc>
        <w:tc>
          <w:tcPr>
            <w:tcW w:w="827" w:type="dxa"/>
            <w:vAlign w:val="center"/>
          </w:tcPr>
          <w:p w14:paraId="4040BD02" w14:textId="6BE5B40D" w:rsidR="00F16342" w:rsidRPr="006B3F0B" w:rsidRDefault="00F16342" w:rsidP="00F16342">
            <w:pPr>
              <w:jc w:val="center"/>
              <w:rPr>
                <w:sz w:val="13"/>
                <w:szCs w:val="13"/>
                <w:lang w:eastAsia="zh-CN"/>
              </w:rPr>
            </w:pPr>
            <w:r>
              <w:rPr>
                <w:rFonts w:eastAsia="等线" w:cs="Times New Roman"/>
                <w:color w:val="000000"/>
                <w:sz w:val="13"/>
                <w:szCs w:val="13"/>
              </w:rPr>
              <w:t>12.682</w:t>
            </w:r>
          </w:p>
        </w:tc>
        <w:tc>
          <w:tcPr>
            <w:tcW w:w="827" w:type="dxa"/>
            <w:vAlign w:val="center"/>
          </w:tcPr>
          <w:p w14:paraId="2C59000F" w14:textId="64186817" w:rsidR="00F16342" w:rsidRPr="006B3F0B" w:rsidRDefault="00F16342" w:rsidP="00F16342">
            <w:pPr>
              <w:jc w:val="center"/>
              <w:rPr>
                <w:sz w:val="13"/>
                <w:szCs w:val="13"/>
                <w:lang w:eastAsia="zh-CN"/>
              </w:rPr>
            </w:pPr>
            <w:r>
              <w:rPr>
                <w:rFonts w:hint="eastAsia"/>
                <w:sz w:val="13"/>
                <w:szCs w:val="13"/>
                <w:lang w:eastAsia="zh-CN"/>
              </w:rPr>
              <w:t>0</w:t>
            </w:r>
            <w:r>
              <w:rPr>
                <w:sz w:val="13"/>
                <w:szCs w:val="13"/>
                <w:lang w:eastAsia="zh-CN"/>
              </w:rPr>
              <w:t>.226</w:t>
            </w:r>
          </w:p>
        </w:tc>
      </w:tr>
      <w:tr w:rsidR="00F16342" w:rsidRPr="006B3F0B" w14:paraId="7E98420C" w14:textId="6D640F9F" w:rsidTr="00F16342">
        <w:trPr>
          <w:trHeight w:val="138"/>
        </w:trPr>
        <w:tc>
          <w:tcPr>
            <w:tcW w:w="361" w:type="dxa"/>
            <w:vAlign w:val="center"/>
          </w:tcPr>
          <w:p w14:paraId="2E8AC191" w14:textId="2A8D6030" w:rsidR="00F16342" w:rsidRPr="006B3F0B" w:rsidRDefault="00F16342" w:rsidP="00F16342">
            <w:pPr>
              <w:jc w:val="center"/>
              <w:rPr>
                <w:sz w:val="13"/>
                <w:szCs w:val="13"/>
                <w:lang w:eastAsia="zh-CN"/>
              </w:rPr>
            </w:pPr>
            <w:r w:rsidRPr="006B3F0B">
              <w:rPr>
                <w:rFonts w:hint="eastAsia"/>
                <w:sz w:val="13"/>
                <w:szCs w:val="13"/>
                <w:lang w:eastAsia="zh-CN"/>
              </w:rPr>
              <w:t>1</w:t>
            </w:r>
          </w:p>
        </w:tc>
        <w:tc>
          <w:tcPr>
            <w:tcW w:w="368" w:type="dxa"/>
            <w:vAlign w:val="center"/>
          </w:tcPr>
          <w:p w14:paraId="1C309678" w14:textId="0CAFE7E9" w:rsidR="00F16342" w:rsidRDefault="00F16342" w:rsidP="00F16342">
            <w:pPr>
              <w:jc w:val="center"/>
              <w:rPr>
                <w:sz w:val="13"/>
                <w:szCs w:val="13"/>
                <w:lang w:eastAsia="zh-CN"/>
              </w:rPr>
            </w:pPr>
            <w:r>
              <w:rPr>
                <w:sz w:val="13"/>
                <w:szCs w:val="13"/>
                <w:lang w:eastAsia="zh-CN"/>
              </w:rPr>
              <w:t>2</w:t>
            </w:r>
          </w:p>
        </w:tc>
        <w:tc>
          <w:tcPr>
            <w:tcW w:w="640" w:type="dxa"/>
            <w:vAlign w:val="center"/>
          </w:tcPr>
          <w:p w14:paraId="0F093551" w14:textId="53607A49" w:rsidR="00F16342" w:rsidRDefault="00F16342" w:rsidP="00F16342">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6F4F0EFC" w14:textId="3740158A" w:rsidR="00F16342" w:rsidRDefault="00F16342" w:rsidP="00F16342">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08224DFF" w14:textId="147BB668" w:rsidR="00F16342" w:rsidRDefault="00F16342" w:rsidP="00F16342">
            <w:pPr>
              <w:jc w:val="center"/>
              <w:rPr>
                <w:sz w:val="13"/>
                <w:szCs w:val="13"/>
                <w:lang w:eastAsia="zh-CN"/>
              </w:rPr>
            </w:pPr>
            <w:r>
              <w:rPr>
                <w:sz w:val="13"/>
                <w:szCs w:val="13"/>
                <w:highlight w:val="yellow"/>
                <w:lang w:eastAsia="zh-CN"/>
              </w:rPr>
              <w:t>1</w:t>
            </w:r>
            <w:r w:rsidRPr="000D1655">
              <w:rPr>
                <w:sz w:val="13"/>
                <w:szCs w:val="13"/>
                <w:highlight w:val="yellow"/>
                <w:lang w:eastAsia="zh-CN"/>
              </w:rPr>
              <w:t xml:space="preserve"> (4)</w:t>
            </w:r>
          </w:p>
        </w:tc>
        <w:tc>
          <w:tcPr>
            <w:tcW w:w="686" w:type="dxa"/>
            <w:vAlign w:val="center"/>
          </w:tcPr>
          <w:p w14:paraId="46FEB9FB" w14:textId="0B52F233" w:rsidR="00F16342" w:rsidRDefault="00F16342" w:rsidP="00F16342">
            <w:pPr>
              <w:jc w:val="center"/>
              <w:rPr>
                <w:sz w:val="13"/>
                <w:szCs w:val="13"/>
                <w:lang w:eastAsia="zh-CN"/>
              </w:rPr>
            </w:pPr>
            <w:r>
              <w:rPr>
                <w:rFonts w:hint="eastAsia"/>
                <w:sz w:val="13"/>
                <w:szCs w:val="13"/>
                <w:lang w:eastAsia="zh-CN"/>
              </w:rPr>
              <w:t>A</w:t>
            </w:r>
          </w:p>
        </w:tc>
        <w:tc>
          <w:tcPr>
            <w:tcW w:w="794" w:type="dxa"/>
            <w:vAlign w:val="center"/>
          </w:tcPr>
          <w:p w14:paraId="3531A355" w14:textId="4DB7190F" w:rsidR="00F16342" w:rsidRPr="00203D86" w:rsidRDefault="00F16342" w:rsidP="00F16342">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4C53C2DA" w14:textId="044926F3"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44671045" w14:textId="0567EB3C"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1</w:t>
            </w:r>
          </w:p>
        </w:tc>
        <w:tc>
          <w:tcPr>
            <w:tcW w:w="598" w:type="dxa"/>
            <w:vAlign w:val="center"/>
          </w:tcPr>
          <w:p w14:paraId="40E7F032" w14:textId="7EB7FDB0" w:rsidR="00F16342" w:rsidRPr="000D1655" w:rsidRDefault="00F16342" w:rsidP="00F16342">
            <w:pPr>
              <w:jc w:val="center"/>
              <w:rPr>
                <w:sz w:val="13"/>
                <w:szCs w:val="13"/>
                <w:highlight w:val="yellow"/>
                <w:lang w:eastAsia="zh-CN"/>
              </w:rPr>
            </w:pPr>
            <w:r w:rsidRPr="000D1655">
              <w:rPr>
                <w:sz w:val="13"/>
                <w:szCs w:val="13"/>
                <w:highlight w:val="yellow"/>
                <w:lang w:eastAsia="zh-CN"/>
              </w:rPr>
              <w:t>Case 2</w:t>
            </w:r>
          </w:p>
        </w:tc>
        <w:tc>
          <w:tcPr>
            <w:tcW w:w="758" w:type="dxa"/>
            <w:vAlign w:val="center"/>
          </w:tcPr>
          <w:p w14:paraId="1CF692CC" w14:textId="738C3F2C" w:rsidR="00F16342" w:rsidRDefault="00F16342" w:rsidP="00F16342">
            <w:pPr>
              <w:jc w:val="center"/>
              <w:rPr>
                <w:sz w:val="13"/>
                <w:szCs w:val="13"/>
                <w:lang w:eastAsia="zh-CN"/>
              </w:rPr>
            </w:pPr>
            <w:r>
              <w:rPr>
                <w:rFonts w:hint="eastAsia"/>
                <w:sz w:val="13"/>
                <w:szCs w:val="13"/>
                <w:lang w:eastAsia="zh-CN"/>
              </w:rPr>
              <w:t>2</w:t>
            </w:r>
          </w:p>
        </w:tc>
        <w:tc>
          <w:tcPr>
            <w:tcW w:w="585" w:type="dxa"/>
            <w:vAlign w:val="center"/>
          </w:tcPr>
          <w:p w14:paraId="3A6A4D6A" w14:textId="66606D19" w:rsidR="00F16342" w:rsidRPr="006B3F0B" w:rsidRDefault="00F16342" w:rsidP="00F16342">
            <w:pPr>
              <w:jc w:val="center"/>
              <w:rPr>
                <w:sz w:val="13"/>
                <w:szCs w:val="13"/>
                <w:lang w:eastAsia="zh-CN"/>
              </w:rPr>
            </w:pPr>
            <w:r w:rsidRPr="006B3F0B">
              <w:rPr>
                <w:rFonts w:hint="eastAsia"/>
                <w:sz w:val="13"/>
                <w:szCs w:val="13"/>
                <w:lang w:eastAsia="zh-CN"/>
              </w:rPr>
              <w:t>1+1 (2,11)</w:t>
            </w:r>
          </w:p>
        </w:tc>
        <w:tc>
          <w:tcPr>
            <w:tcW w:w="599" w:type="dxa"/>
            <w:vAlign w:val="center"/>
          </w:tcPr>
          <w:p w14:paraId="1B28A2EB" w14:textId="1C464A80" w:rsidR="00F16342" w:rsidRDefault="00F16342" w:rsidP="00F16342">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0FEC8D2" w14:textId="4FA4D1FD" w:rsidR="00F16342" w:rsidRDefault="00F16342" w:rsidP="00F16342">
            <w:pPr>
              <w:jc w:val="center"/>
              <w:rPr>
                <w:sz w:val="13"/>
                <w:szCs w:val="13"/>
                <w:lang w:eastAsia="zh-CN"/>
              </w:rPr>
            </w:pPr>
            <w:r>
              <w:rPr>
                <w:sz w:val="13"/>
                <w:szCs w:val="13"/>
                <w:lang w:eastAsia="zh-CN"/>
              </w:rPr>
              <w:t>16QAM</w:t>
            </w:r>
          </w:p>
        </w:tc>
        <w:tc>
          <w:tcPr>
            <w:tcW w:w="827" w:type="dxa"/>
            <w:vAlign w:val="center"/>
          </w:tcPr>
          <w:p w14:paraId="496AE3A6" w14:textId="377CF24F" w:rsidR="00F16342" w:rsidRPr="006B3F0B" w:rsidRDefault="00F16342" w:rsidP="00F16342">
            <w:pPr>
              <w:jc w:val="center"/>
              <w:rPr>
                <w:sz w:val="13"/>
                <w:szCs w:val="13"/>
                <w:lang w:eastAsia="zh-CN"/>
              </w:rPr>
            </w:pPr>
            <w:r>
              <w:rPr>
                <w:rFonts w:eastAsia="等线" w:cs="Times New Roman"/>
                <w:color w:val="000000"/>
                <w:sz w:val="13"/>
                <w:szCs w:val="13"/>
              </w:rPr>
              <w:t>14.213</w:t>
            </w:r>
          </w:p>
        </w:tc>
        <w:tc>
          <w:tcPr>
            <w:tcW w:w="827" w:type="dxa"/>
            <w:vAlign w:val="center"/>
          </w:tcPr>
          <w:p w14:paraId="24AC3C76" w14:textId="663935F4" w:rsidR="00F16342" w:rsidRPr="006B3F0B" w:rsidRDefault="00F16342" w:rsidP="00F16342">
            <w:pPr>
              <w:jc w:val="center"/>
              <w:rPr>
                <w:sz w:val="13"/>
                <w:szCs w:val="13"/>
                <w:lang w:eastAsia="zh-CN"/>
              </w:rPr>
            </w:pPr>
            <w:r>
              <w:rPr>
                <w:rFonts w:eastAsia="等线" w:cs="Times New Roman"/>
                <w:color w:val="000000"/>
                <w:sz w:val="13"/>
                <w:szCs w:val="13"/>
              </w:rPr>
              <w:t>14.058</w:t>
            </w:r>
          </w:p>
        </w:tc>
        <w:tc>
          <w:tcPr>
            <w:tcW w:w="827" w:type="dxa"/>
            <w:vAlign w:val="center"/>
          </w:tcPr>
          <w:p w14:paraId="32B82E3D" w14:textId="31C1CA59" w:rsidR="00F16342" w:rsidRPr="006B3F0B" w:rsidRDefault="00F16342" w:rsidP="00F16342">
            <w:pPr>
              <w:jc w:val="center"/>
              <w:rPr>
                <w:sz w:val="13"/>
                <w:szCs w:val="13"/>
                <w:lang w:eastAsia="zh-CN"/>
              </w:rPr>
            </w:pPr>
            <w:r>
              <w:rPr>
                <w:rFonts w:hint="eastAsia"/>
                <w:sz w:val="13"/>
                <w:szCs w:val="13"/>
                <w:lang w:eastAsia="zh-CN"/>
              </w:rPr>
              <w:t>0</w:t>
            </w:r>
            <w:r>
              <w:rPr>
                <w:sz w:val="13"/>
                <w:szCs w:val="13"/>
                <w:lang w:eastAsia="zh-CN"/>
              </w:rPr>
              <w:t>.155</w:t>
            </w:r>
          </w:p>
        </w:tc>
      </w:tr>
      <w:tr w:rsidR="00F16342" w:rsidRPr="006B3F0B" w14:paraId="02D47462" w14:textId="5ED2AE27" w:rsidTr="00F16342">
        <w:trPr>
          <w:trHeight w:val="138"/>
        </w:trPr>
        <w:tc>
          <w:tcPr>
            <w:tcW w:w="361" w:type="dxa"/>
            <w:vAlign w:val="center"/>
          </w:tcPr>
          <w:p w14:paraId="1232C484" w14:textId="69EB109C" w:rsidR="00F16342" w:rsidRPr="006B3F0B" w:rsidRDefault="00F16342" w:rsidP="00F16342">
            <w:pPr>
              <w:jc w:val="center"/>
              <w:rPr>
                <w:sz w:val="13"/>
                <w:szCs w:val="13"/>
                <w:lang w:eastAsia="zh-CN"/>
              </w:rPr>
            </w:pPr>
            <w:r w:rsidRPr="006B3F0B">
              <w:rPr>
                <w:rFonts w:hint="eastAsia"/>
                <w:sz w:val="13"/>
                <w:szCs w:val="13"/>
                <w:lang w:eastAsia="zh-CN"/>
              </w:rPr>
              <w:t>1</w:t>
            </w:r>
          </w:p>
        </w:tc>
        <w:tc>
          <w:tcPr>
            <w:tcW w:w="368" w:type="dxa"/>
            <w:vAlign w:val="center"/>
          </w:tcPr>
          <w:p w14:paraId="40A9A670" w14:textId="79E90D5B" w:rsidR="00F16342" w:rsidRDefault="00F16342" w:rsidP="00F16342">
            <w:pPr>
              <w:jc w:val="center"/>
              <w:rPr>
                <w:sz w:val="13"/>
                <w:szCs w:val="13"/>
                <w:lang w:eastAsia="zh-CN"/>
              </w:rPr>
            </w:pPr>
            <w:r>
              <w:rPr>
                <w:sz w:val="13"/>
                <w:szCs w:val="13"/>
                <w:lang w:eastAsia="zh-CN"/>
              </w:rPr>
              <w:t>2</w:t>
            </w:r>
          </w:p>
        </w:tc>
        <w:tc>
          <w:tcPr>
            <w:tcW w:w="640" w:type="dxa"/>
            <w:vAlign w:val="center"/>
          </w:tcPr>
          <w:p w14:paraId="4762F027" w14:textId="7CB26759" w:rsidR="00F16342" w:rsidRDefault="00F16342" w:rsidP="00F16342">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39A3DD5D" w14:textId="6333B4F2" w:rsidR="00F16342" w:rsidRDefault="00F16342" w:rsidP="00F16342">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33364B2B" w14:textId="5F39B80A" w:rsidR="00F16342" w:rsidRDefault="00F16342" w:rsidP="00F16342">
            <w:pPr>
              <w:jc w:val="center"/>
              <w:rPr>
                <w:sz w:val="13"/>
                <w:szCs w:val="13"/>
                <w:lang w:eastAsia="zh-CN"/>
              </w:rPr>
            </w:pPr>
            <w:r>
              <w:rPr>
                <w:sz w:val="13"/>
                <w:szCs w:val="13"/>
                <w:highlight w:val="yellow"/>
                <w:lang w:eastAsia="zh-CN"/>
              </w:rPr>
              <w:t>1</w:t>
            </w:r>
            <w:r w:rsidRPr="000D1655">
              <w:rPr>
                <w:sz w:val="13"/>
                <w:szCs w:val="13"/>
                <w:highlight w:val="yellow"/>
                <w:lang w:eastAsia="zh-CN"/>
              </w:rPr>
              <w:t xml:space="preserve"> (4)</w:t>
            </w:r>
          </w:p>
        </w:tc>
        <w:tc>
          <w:tcPr>
            <w:tcW w:w="686" w:type="dxa"/>
            <w:vAlign w:val="center"/>
          </w:tcPr>
          <w:p w14:paraId="5E70006A" w14:textId="2716DD58" w:rsidR="00F16342" w:rsidRDefault="00F16342" w:rsidP="00F16342">
            <w:pPr>
              <w:jc w:val="center"/>
              <w:rPr>
                <w:sz w:val="13"/>
                <w:szCs w:val="13"/>
                <w:lang w:eastAsia="zh-CN"/>
              </w:rPr>
            </w:pPr>
            <w:r>
              <w:rPr>
                <w:rFonts w:hint="eastAsia"/>
                <w:sz w:val="13"/>
                <w:szCs w:val="13"/>
                <w:lang w:eastAsia="zh-CN"/>
              </w:rPr>
              <w:t>A</w:t>
            </w:r>
          </w:p>
        </w:tc>
        <w:tc>
          <w:tcPr>
            <w:tcW w:w="794" w:type="dxa"/>
            <w:vAlign w:val="center"/>
          </w:tcPr>
          <w:p w14:paraId="09CCD53A" w14:textId="235E08AE" w:rsidR="00F16342" w:rsidRPr="00203D86" w:rsidRDefault="00F16342" w:rsidP="00F16342">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121CC912" w14:textId="697FD31A"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755A7773" w14:textId="67D268C1"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1</w:t>
            </w:r>
          </w:p>
        </w:tc>
        <w:tc>
          <w:tcPr>
            <w:tcW w:w="598" w:type="dxa"/>
            <w:vAlign w:val="center"/>
          </w:tcPr>
          <w:p w14:paraId="2AA574A9" w14:textId="0E09ABED" w:rsidR="00F16342" w:rsidRPr="000D1655" w:rsidRDefault="00F16342" w:rsidP="00F16342">
            <w:pPr>
              <w:jc w:val="center"/>
              <w:rPr>
                <w:sz w:val="13"/>
                <w:szCs w:val="13"/>
                <w:highlight w:val="yellow"/>
                <w:lang w:eastAsia="zh-CN"/>
              </w:rPr>
            </w:pPr>
            <w:r w:rsidRPr="000D1655">
              <w:rPr>
                <w:sz w:val="13"/>
                <w:szCs w:val="13"/>
                <w:highlight w:val="yellow"/>
                <w:lang w:eastAsia="zh-CN"/>
              </w:rPr>
              <w:t>Case 3</w:t>
            </w:r>
          </w:p>
        </w:tc>
        <w:tc>
          <w:tcPr>
            <w:tcW w:w="758" w:type="dxa"/>
            <w:vAlign w:val="center"/>
          </w:tcPr>
          <w:p w14:paraId="287930DE" w14:textId="24156796" w:rsidR="00F16342" w:rsidRDefault="00F16342" w:rsidP="00F16342">
            <w:pPr>
              <w:jc w:val="center"/>
              <w:rPr>
                <w:sz w:val="13"/>
                <w:szCs w:val="13"/>
                <w:lang w:eastAsia="zh-CN"/>
              </w:rPr>
            </w:pPr>
            <w:r>
              <w:rPr>
                <w:rFonts w:hint="eastAsia"/>
                <w:sz w:val="13"/>
                <w:szCs w:val="13"/>
                <w:lang w:eastAsia="zh-CN"/>
              </w:rPr>
              <w:t>2</w:t>
            </w:r>
          </w:p>
        </w:tc>
        <w:tc>
          <w:tcPr>
            <w:tcW w:w="585" w:type="dxa"/>
            <w:vAlign w:val="center"/>
          </w:tcPr>
          <w:p w14:paraId="4C547456" w14:textId="643399B7" w:rsidR="00F16342" w:rsidRPr="006B3F0B" w:rsidRDefault="00F16342" w:rsidP="00F16342">
            <w:pPr>
              <w:jc w:val="center"/>
              <w:rPr>
                <w:sz w:val="13"/>
                <w:szCs w:val="13"/>
                <w:lang w:eastAsia="zh-CN"/>
              </w:rPr>
            </w:pPr>
            <w:r w:rsidRPr="006B3F0B">
              <w:rPr>
                <w:rFonts w:hint="eastAsia"/>
                <w:sz w:val="13"/>
                <w:szCs w:val="13"/>
                <w:lang w:eastAsia="zh-CN"/>
              </w:rPr>
              <w:t>1+1 (2,11)</w:t>
            </w:r>
          </w:p>
        </w:tc>
        <w:tc>
          <w:tcPr>
            <w:tcW w:w="599" w:type="dxa"/>
            <w:vAlign w:val="center"/>
          </w:tcPr>
          <w:p w14:paraId="5EFFF037" w14:textId="2A9CF279" w:rsidR="00F16342" w:rsidRDefault="00F16342" w:rsidP="00F16342">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1BAF5A2E" w14:textId="620EE27F" w:rsidR="00F16342" w:rsidRDefault="00F16342" w:rsidP="00F16342">
            <w:pPr>
              <w:jc w:val="center"/>
              <w:rPr>
                <w:sz w:val="13"/>
                <w:szCs w:val="13"/>
                <w:lang w:eastAsia="zh-CN"/>
              </w:rPr>
            </w:pPr>
            <w:r>
              <w:rPr>
                <w:sz w:val="13"/>
                <w:szCs w:val="13"/>
                <w:lang w:eastAsia="zh-CN"/>
              </w:rPr>
              <w:t>16QAM</w:t>
            </w:r>
          </w:p>
        </w:tc>
        <w:tc>
          <w:tcPr>
            <w:tcW w:w="827" w:type="dxa"/>
            <w:vAlign w:val="center"/>
          </w:tcPr>
          <w:p w14:paraId="31235547" w14:textId="7AFA91EE" w:rsidR="00F16342" w:rsidRPr="006B3F0B" w:rsidRDefault="00F16342" w:rsidP="00F16342">
            <w:pPr>
              <w:jc w:val="center"/>
              <w:rPr>
                <w:sz w:val="13"/>
                <w:szCs w:val="13"/>
                <w:lang w:eastAsia="zh-CN"/>
              </w:rPr>
            </w:pPr>
            <w:r>
              <w:rPr>
                <w:rFonts w:eastAsia="等线" w:cs="Times New Roman"/>
                <w:color w:val="000000"/>
                <w:sz w:val="13"/>
                <w:szCs w:val="13"/>
              </w:rPr>
              <w:t>16.947</w:t>
            </w:r>
          </w:p>
        </w:tc>
        <w:tc>
          <w:tcPr>
            <w:tcW w:w="827" w:type="dxa"/>
            <w:vAlign w:val="center"/>
          </w:tcPr>
          <w:p w14:paraId="338B51F8" w14:textId="3BD7CCC0" w:rsidR="00F16342" w:rsidRPr="006B3F0B" w:rsidRDefault="00F16342" w:rsidP="00F16342">
            <w:pPr>
              <w:jc w:val="center"/>
              <w:rPr>
                <w:sz w:val="13"/>
                <w:szCs w:val="13"/>
                <w:lang w:eastAsia="zh-CN"/>
              </w:rPr>
            </w:pPr>
            <w:r>
              <w:rPr>
                <w:rFonts w:eastAsia="等线" w:cs="Times New Roman"/>
                <w:color w:val="000000"/>
                <w:sz w:val="13"/>
                <w:szCs w:val="13"/>
              </w:rPr>
              <w:t>16.586</w:t>
            </w:r>
          </w:p>
        </w:tc>
        <w:tc>
          <w:tcPr>
            <w:tcW w:w="827" w:type="dxa"/>
            <w:vAlign w:val="center"/>
          </w:tcPr>
          <w:p w14:paraId="536FFFC2" w14:textId="390612FD" w:rsidR="00F16342" w:rsidRPr="006B3F0B" w:rsidRDefault="00F16342" w:rsidP="00F16342">
            <w:pPr>
              <w:jc w:val="center"/>
              <w:rPr>
                <w:sz w:val="13"/>
                <w:szCs w:val="13"/>
                <w:lang w:eastAsia="zh-CN"/>
              </w:rPr>
            </w:pPr>
            <w:r>
              <w:rPr>
                <w:rFonts w:hint="eastAsia"/>
                <w:sz w:val="13"/>
                <w:szCs w:val="13"/>
                <w:lang w:eastAsia="zh-CN"/>
              </w:rPr>
              <w:t>0</w:t>
            </w:r>
            <w:r>
              <w:rPr>
                <w:sz w:val="13"/>
                <w:szCs w:val="13"/>
                <w:lang w:eastAsia="zh-CN"/>
              </w:rPr>
              <w:t>.361</w:t>
            </w:r>
          </w:p>
        </w:tc>
      </w:tr>
      <w:tr w:rsidR="00F16342" w:rsidRPr="006B3F0B" w14:paraId="3DBF3ACB" w14:textId="0AB39D68" w:rsidTr="00F16342">
        <w:trPr>
          <w:trHeight w:val="138"/>
        </w:trPr>
        <w:tc>
          <w:tcPr>
            <w:tcW w:w="361" w:type="dxa"/>
            <w:vAlign w:val="center"/>
          </w:tcPr>
          <w:p w14:paraId="1DFBDFCA" w14:textId="4E4862DB" w:rsidR="00F16342" w:rsidRPr="006B3F0B" w:rsidRDefault="00F16342" w:rsidP="00F16342">
            <w:pPr>
              <w:jc w:val="center"/>
              <w:rPr>
                <w:sz w:val="13"/>
                <w:szCs w:val="13"/>
                <w:lang w:eastAsia="zh-CN"/>
              </w:rPr>
            </w:pPr>
            <w:r w:rsidRPr="006B3F0B">
              <w:rPr>
                <w:rFonts w:hint="eastAsia"/>
                <w:sz w:val="13"/>
                <w:szCs w:val="13"/>
                <w:lang w:eastAsia="zh-CN"/>
              </w:rPr>
              <w:t>1</w:t>
            </w:r>
          </w:p>
        </w:tc>
        <w:tc>
          <w:tcPr>
            <w:tcW w:w="368" w:type="dxa"/>
            <w:vAlign w:val="center"/>
          </w:tcPr>
          <w:p w14:paraId="62C51D46" w14:textId="4A054FBD" w:rsidR="00F16342" w:rsidRDefault="00F16342" w:rsidP="00F16342">
            <w:pPr>
              <w:jc w:val="center"/>
              <w:rPr>
                <w:sz w:val="13"/>
                <w:szCs w:val="13"/>
                <w:lang w:eastAsia="zh-CN"/>
              </w:rPr>
            </w:pPr>
            <w:r>
              <w:rPr>
                <w:sz w:val="13"/>
                <w:szCs w:val="13"/>
                <w:lang w:eastAsia="zh-CN"/>
              </w:rPr>
              <w:t>2</w:t>
            </w:r>
          </w:p>
        </w:tc>
        <w:tc>
          <w:tcPr>
            <w:tcW w:w="640" w:type="dxa"/>
            <w:vAlign w:val="center"/>
          </w:tcPr>
          <w:p w14:paraId="3F00FEEA" w14:textId="48D0D9E1" w:rsidR="00F16342" w:rsidRDefault="00F16342" w:rsidP="00F16342">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244033D9" w14:textId="0F436CE0" w:rsidR="00F16342" w:rsidRDefault="00F16342" w:rsidP="00F16342">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0A01338F" w14:textId="3B302F8F" w:rsidR="00F16342" w:rsidRDefault="00F16342" w:rsidP="00F16342">
            <w:pPr>
              <w:jc w:val="center"/>
              <w:rPr>
                <w:sz w:val="13"/>
                <w:szCs w:val="13"/>
                <w:lang w:eastAsia="zh-CN"/>
              </w:rPr>
            </w:pPr>
            <w:r>
              <w:rPr>
                <w:sz w:val="13"/>
                <w:szCs w:val="13"/>
                <w:highlight w:val="yellow"/>
                <w:lang w:eastAsia="zh-CN"/>
              </w:rPr>
              <w:t>1</w:t>
            </w:r>
            <w:r w:rsidRPr="000D1655">
              <w:rPr>
                <w:sz w:val="13"/>
                <w:szCs w:val="13"/>
                <w:highlight w:val="yellow"/>
                <w:lang w:eastAsia="zh-CN"/>
              </w:rPr>
              <w:t xml:space="preserve"> (4)</w:t>
            </w:r>
          </w:p>
        </w:tc>
        <w:tc>
          <w:tcPr>
            <w:tcW w:w="686" w:type="dxa"/>
            <w:vAlign w:val="center"/>
          </w:tcPr>
          <w:p w14:paraId="4E11C155" w14:textId="44EE6E10" w:rsidR="00F16342" w:rsidRDefault="00F16342" w:rsidP="00F16342">
            <w:pPr>
              <w:jc w:val="center"/>
              <w:rPr>
                <w:sz w:val="13"/>
                <w:szCs w:val="13"/>
                <w:lang w:eastAsia="zh-CN"/>
              </w:rPr>
            </w:pPr>
            <w:r>
              <w:rPr>
                <w:rFonts w:hint="eastAsia"/>
                <w:sz w:val="13"/>
                <w:szCs w:val="13"/>
                <w:lang w:eastAsia="zh-CN"/>
              </w:rPr>
              <w:t>A</w:t>
            </w:r>
          </w:p>
        </w:tc>
        <w:tc>
          <w:tcPr>
            <w:tcW w:w="794" w:type="dxa"/>
            <w:vAlign w:val="center"/>
          </w:tcPr>
          <w:p w14:paraId="1A32A7E2" w14:textId="300219E5" w:rsidR="00F16342" w:rsidRPr="00203D86" w:rsidRDefault="00F16342" w:rsidP="00F16342">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245F3FF3" w14:textId="5BA82D86"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7525259D" w14:textId="5DE74485"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1</w:t>
            </w:r>
          </w:p>
        </w:tc>
        <w:tc>
          <w:tcPr>
            <w:tcW w:w="598" w:type="dxa"/>
            <w:vAlign w:val="center"/>
          </w:tcPr>
          <w:p w14:paraId="2D20FE29" w14:textId="0C3C902A" w:rsidR="00F16342" w:rsidRPr="000D1655" w:rsidRDefault="00F16342" w:rsidP="00F16342">
            <w:pPr>
              <w:jc w:val="center"/>
              <w:rPr>
                <w:sz w:val="13"/>
                <w:szCs w:val="13"/>
                <w:highlight w:val="yellow"/>
                <w:lang w:eastAsia="zh-CN"/>
              </w:rPr>
            </w:pPr>
            <w:r w:rsidRPr="000D1655">
              <w:rPr>
                <w:sz w:val="13"/>
                <w:szCs w:val="13"/>
                <w:highlight w:val="yellow"/>
                <w:lang w:eastAsia="zh-CN"/>
              </w:rPr>
              <w:t>Case 4</w:t>
            </w:r>
          </w:p>
        </w:tc>
        <w:tc>
          <w:tcPr>
            <w:tcW w:w="758" w:type="dxa"/>
            <w:vAlign w:val="center"/>
          </w:tcPr>
          <w:p w14:paraId="65C323C3" w14:textId="0A7359AD" w:rsidR="00F16342" w:rsidRDefault="00F16342" w:rsidP="00F16342">
            <w:pPr>
              <w:jc w:val="center"/>
              <w:rPr>
                <w:sz w:val="13"/>
                <w:szCs w:val="13"/>
                <w:lang w:eastAsia="zh-CN"/>
              </w:rPr>
            </w:pPr>
            <w:r>
              <w:rPr>
                <w:rFonts w:hint="eastAsia"/>
                <w:sz w:val="13"/>
                <w:szCs w:val="13"/>
                <w:lang w:eastAsia="zh-CN"/>
              </w:rPr>
              <w:t>2</w:t>
            </w:r>
          </w:p>
        </w:tc>
        <w:tc>
          <w:tcPr>
            <w:tcW w:w="585" w:type="dxa"/>
            <w:vAlign w:val="center"/>
          </w:tcPr>
          <w:p w14:paraId="0A3FEAE0" w14:textId="06440117" w:rsidR="00F16342" w:rsidRPr="006B3F0B" w:rsidRDefault="00F16342" w:rsidP="00F16342">
            <w:pPr>
              <w:jc w:val="center"/>
              <w:rPr>
                <w:sz w:val="13"/>
                <w:szCs w:val="13"/>
                <w:lang w:eastAsia="zh-CN"/>
              </w:rPr>
            </w:pPr>
            <w:r w:rsidRPr="006B3F0B">
              <w:rPr>
                <w:rFonts w:hint="eastAsia"/>
                <w:sz w:val="13"/>
                <w:szCs w:val="13"/>
                <w:lang w:eastAsia="zh-CN"/>
              </w:rPr>
              <w:t>1+1 (2,11)</w:t>
            </w:r>
          </w:p>
        </w:tc>
        <w:tc>
          <w:tcPr>
            <w:tcW w:w="599" w:type="dxa"/>
            <w:vAlign w:val="center"/>
          </w:tcPr>
          <w:p w14:paraId="51225097" w14:textId="79EA8E84" w:rsidR="00F16342" w:rsidRDefault="00F16342" w:rsidP="00F16342">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2C7A9A0E" w14:textId="366A62E0" w:rsidR="00F16342" w:rsidRDefault="00F16342" w:rsidP="00F16342">
            <w:pPr>
              <w:jc w:val="center"/>
              <w:rPr>
                <w:sz w:val="13"/>
                <w:szCs w:val="13"/>
                <w:lang w:eastAsia="zh-CN"/>
              </w:rPr>
            </w:pPr>
            <w:r>
              <w:rPr>
                <w:sz w:val="13"/>
                <w:szCs w:val="13"/>
                <w:lang w:eastAsia="zh-CN"/>
              </w:rPr>
              <w:t>16QAM</w:t>
            </w:r>
          </w:p>
        </w:tc>
        <w:tc>
          <w:tcPr>
            <w:tcW w:w="827" w:type="dxa"/>
            <w:vAlign w:val="center"/>
          </w:tcPr>
          <w:p w14:paraId="7674E5D2" w14:textId="7065C017" w:rsidR="00F16342" w:rsidRPr="006B3F0B" w:rsidRDefault="00F16342" w:rsidP="00F16342">
            <w:pPr>
              <w:jc w:val="center"/>
              <w:rPr>
                <w:sz w:val="13"/>
                <w:szCs w:val="13"/>
                <w:lang w:eastAsia="zh-CN"/>
              </w:rPr>
            </w:pPr>
            <w:r>
              <w:rPr>
                <w:rFonts w:eastAsia="等线" w:cs="Times New Roman"/>
                <w:color w:val="000000"/>
                <w:sz w:val="13"/>
                <w:szCs w:val="13"/>
              </w:rPr>
              <w:t>20.209</w:t>
            </w:r>
          </w:p>
        </w:tc>
        <w:tc>
          <w:tcPr>
            <w:tcW w:w="827" w:type="dxa"/>
            <w:vAlign w:val="center"/>
          </w:tcPr>
          <w:p w14:paraId="7DA1A837" w14:textId="60D6A5EF" w:rsidR="00F16342" w:rsidRPr="006B3F0B" w:rsidRDefault="00F16342" w:rsidP="00F16342">
            <w:pPr>
              <w:jc w:val="center"/>
              <w:rPr>
                <w:sz w:val="13"/>
                <w:szCs w:val="13"/>
                <w:lang w:eastAsia="zh-CN"/>
              </w:rPr>
            </w:pPr>
            <w:r>
              <w:rPr>
                <w:rFonts w:eastAsia="等线" w:cs="Times New Roman"/>
                <w:color w:val="000000"/>
                <w:sz w:val="13"/>
                <w:szCs w:val="13"/>
              </w:rPr>
              <w:t>19.412</w:t>
            </w:r>
          </w:p>
        </w:tc>
        <w:tc>
          <w:tcPr>
            <w:tcW w:w="827" w:type="dxa"/>
            <w:vAlign w:val="center"/>
          </w:tcPr>
          <w:p w14:paraId="27AA4FC9" w14:textId="5C145092" w:rsidR="00F16342" w:rsidRPr="006B3F0B" w:rsidRDefault="00F16342" w:rsidP="00F16342">
            <w:pPr>
              <w:jc w:val="center"/>
              <w:rPr>
                <w:sz w:val="13"/>
                <w:szCs w:val="13"/>
                <w:lang w:eastAsia="zh-CN"/>
              </w:rPr>
            </w:pPr>
            <w:r w:rsidRPr="00F16342">
              <w:rPr>
                <w:rFonts w:hint="eastAsia"/>
                <w:sz w:val="13"/>
                <w:szCs w:val="13"/>
                <w:highlight w:val="yellow"/>
                <w:lang w:eastAsia="zh-CN"/>
              </w:rPr>
              <w:t>0</w:t>
            </w:r>
            <w:r w:rsidRPr="00F16342">
              <w:rPr>
                <w:sz w:val="13"/>
                <w:szCs w:val="13"/>
                <w:highlight w:val="yellow"/>
                <w:lang w:eastAsia="zh-CN"/>
              </w:rPr>
              <w:t>.797</w:t>
            </w:r>
          </w:p>
        </w:tc>
      </w:tr>
      <w:tr w:rsidR="00F16342" w:rsidRPr="006B3F0B" w14:paraId="1CAF616E" w14:textId="4BC3A3EA" w:rsidTr="00F16342">
        <w:trPr>
          <w:trHeight w:val="138"/>
        </w:trPr>
        <w:tc>
          <w:tcPr>
            <w:tcW w:w="361" w:type="dxa"/>
            <w:vAlign w:val="center"/>
          </w:tcPr>
          <w:p w14:paraId="046937B8" w14:textId="198E3F58" w:rsidR="00F16342" w:rsidRPr="006B3F0B" w:rsidRDefault="00F16342" w:rsidP="00F16342">
            <w:pPr>
              <w:jc w:val="center"/>
              <w:rPr>
                <w:sz w:val="13"/>
                <w:szCs w:val="13"/>
                <w:lang w:eastAsia="zh-CN"/>
              </w:rPr>
            </w:pPr>
            <w:r w:rsidRPr="006B3F0B">
              <w:rPr>
                <w:rFonts w:hint="eastAsia"/>
                <w:sz w:val="13"/>
                <w:szCs w:val="13"/>
                <w:lang w:eastAsia="zh-CN"/>
              </w:rPr>
              <w:t>1</w:t>
            </w:r>
          </w:p>
        </w:tc>
        <w:tc>
          <w:tcPr>
            <w:tcW w:w="368" w:type="dxa"/>
            <w:vAlign w:val="center"/>
          </w:tcPr>
          <w:p w14:paraId="538B460A" w14:textId="0120CD58" w:rsidR="00F16342" w:rsidRDefault="00F16342" w:rsidP="00F16342">
            <w:pPr>
              <w:jc w:val="center"/>
              <w:rPr>
                <w:sz w:val="13"/>
                <w:szCs w:val="13"/>
                <w:lang w:eastAsia="zh-CN"/>
              </w:rPr>
            </w:pPr>
            <w:r>
              <w:rPr>
                <w:sz w:val="13"/>
                <w:szCs w:val="13"/>
                <w:lang w:eastAsia="zh-CN"/>
              </w:rPr>
              <w:t>2</w:t>
            </w:r>
          </w:p>
        </w:tc>
        <w:tc>
          <w:tcPr>
            <w:tcW w:w="640" w:type="dxa"/>
            <w:vAlign w:val="center"/>
          </w:tcPr>
          <w:p w14:paraId="210AD051" w14:textId="62724930" w:rsidR="00F16342" w:rsidRDefault="00F16342" w:rsidP="00F16342">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36E66F5F" w14:textId="556E9453" w:rsidR="00F16342" w:rsidRDefault="00F16342" w:rsidP="00F16342">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5049630E" w14:textId="289715BB" w:rsidR="00F16342" w:rsidRDefault="00F16342" w:rsidP="00F16342">
            <w:pPr>
              <w:jc w:val="center"/>
              <w:rPr>
                <w:sz w:val="13"/>
                <w:szCs w:val="13"/>
                <w:lang w:eastAsia="zh-CN"/>
              </w:rPr>
            </w:pPr>
            <w:r>
              <w:rPr>
                <w:sz w:val="13"/>
                <w:szCs w:val="13"/>
                <w:highlight w:val="yellow"/>
                <w:lang w:eastAsia="zh-CN"/>
              </w:rPr>
              <w:t>1</w:t>
            </w:r>
            <w:r w:rsidRPr="000D1655">
              <w:rPr>
                <w:sz w:val="13"/>
                <w:szCs w:val="13"/>
                <w:highlight w:val="yellow"/>
                <w:lang w:eastAsia="zh-CN"/>
              </w:rPr>
              <w:t xml:space="preserve"> (4)</w:t>
            </w:r>
          </w:p>
        </w:tc>
        <w:tc>
          <w:tcPr>
            <w:tcW w:w="686" w:type="dxa"/>
            <w:vAlign w:val="center"/>
          </w:tcPr>
          <w:p w14:paraId="414B4EFA" w14:textId="6B239CF5" w:rsidR="00F16342" w:rsidRDefault="00F16342" w:rsidP="00F16342">
            <w:pPr>
              <w:jc w:val="center"/>
              <w:rPr>
                <w:sz w:val="13"/>
                <w:szCs w:val="13"/>
                <w:lang w:eastAsia="zh-CN"/>
              </w:rPr>
            </w:pPr>
            <w:r>
              <w:rPr>
                <w:rFonts w:hint="eastAsia"/>
                <w:sz w:val="13"/>
                <w:szCs w:val="13"/>
                <w:lang w:eastAsia="zh-CN"/>
              </w:rPr>
              <w:t>A</w:t>
            </w:r>
          </w:p>
        </w:tc>
        <w:tc>
          <w:tcPr>
            <w:tcW w:w="794" w:type="dxa"/>
            <w:vAlign w:val="center"/>
          </w:tcPr>
          <w:p w14:paraId="0121A0E5" w14:textId="56B361EE" w:rsidR="00F16342" w:rsidRPr="00203D86" w:rsidRDefault="00F16342" w:rsidP="00F16342">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02261D07" w14:textId="3AC0B935"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0B3452FD" w14:textId="0E8E069D"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2</w:t>
            </w:r>
          </w:p>
        </w:tc>
        <w:tc>
          <w:tcPr>
            <w:tcW w:w="598" w:type="dxa"/>
            <w:vAlign w:val="center"/>
          </w:tcPr>
          <w:p w14:paraId="716070C9" w14:textId="79A07F23" w:rsidR="00F16342" w:rsidRPr="000D1655" w:rsidRDefault="00F16342" w:rsidP="00F16342">
            <w:pPr>
              <w:jc w:val="center"/>
              <w:rPr>
                <w:sz w:val="13"/>
                <w:szCs w:val="13"/>
                <w:highlight w:val="yellow"/>
                <w:lang w:eastAsia="zh-CN"/>
              </w:rPr>
            </w:pPr>
            <w:r w:rsidRPr="000D1655">
              <w:rPr>
                <w:sz w:val="13"/>
                <w:szCs w:val="13"/>
                <w:highlight w:val="yellow"/>
                <w:lang w:eastAsia="zh-CN"/>
              </w:rPr>
              <w:t xml:space="preserve">Case 1 </w:t>
            </w:r>
          </w:p>
        </w:tc>
        <w:tc>
          <w:tcPr>
            <w:tcW w:w="758" w:type="dxa"/>
            <w:vAlign w:val="center"/>
          </w:tcPr>
          <w:p w14:paraId="1BD3BB6A" w14:textId="1D3A5435" w:rsidR="00F16342" w:rsidRDefault="00F16342" w:rsidP="00F16342">
            <w:pPr>
              <w:jc w:val="center"/>
              <w:rPr>
                <w:sz w:val="13"/>
                <w:szCs w:val="13"/>
                <w:lang w:eastAsia="zh-CN"/>
              </w:rPr>
            </w:pPr>
            <w:r>
              <w:rPr>
                <w:rFonts w:hint="eastAsia"/>
                <w:sz w:val="13"/>
                <w:szCs w:val="13"/>
                <w:lang w:eastAsia="zh-CN"/>
              </w:rPr>
              <w:t>2</w:t>
            </w:r>
          </w:p>
        </w:tc>
        <w:tc>
          <w:tcPr>
            <w:tcW w:w="585" w:type="dxa"/>
            <w:vAlign w:val="center"/>
          </w:tcPr>
          <w:p w14:paraId="24C99DB6" w14:textId="61BD3DB5" w:rsidR="00F16342" w:rsidRPr="006B3F0B" w:rsidRDefault="00F16342" w:rsidP="00F16342">
            <w:pPr>
              <w:jc w:val="center"/>
              <w:rPr>
                <w:sz w:val="13"/>
                <w:szCs w:val="13"/>
                <w:lang w:eastAsia="zh-CN"/>
              </w:rPr>
            </w:pPr>
            <w:r w:rsidRPr="006B3F0B">
              <w:rPr>
                <w:rFonts w:hint="eastAsia"/>
                <w:sz w:val="13"/>
                <w:szCs w:val="13"/>
                <w:lang w:eastAsia="zh-CN"/>
              </w:rPr>
              <w:t>1+1 (2,11)</w:t>
            </w:r>
          </w:p>
        </w:tc>
        <w:tc>
          <w:tcPr>
            <w:tcW w:w="599" w:type="dxa"/>
            <w:vAlign w:val="center"/>
          </w:tcPr>
          <w:p w14:paraId="65B41E8A" w14:textId="33F53B65" w:rsidR="00F16342" w:rsidRDefault="00F16342" w:rsidP="00F16342">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A0482A7" w14:textId="61F46815" w:rsidR="00F16342" w:rsidRDefault="00F16342" w:rsidP="00F16342">
            <w:pPr>
              <w:jc w:val="center"/>
              <w:rPr>
                <w:sz w:val="13"/>
                <w:szCs w:val="13"/>
                <w:lang w:eastAsia="zh-CN"/>
              </w:rPr>
            </w:pPr>
            <w:r>
              <w:rPr>
                <w:sz w:val="13"/>
                <w:szCs w:val="13"/>
                <w:lang w:eastAsia="zh-CN"/>
              </w:rPr>
              <w:t>16QAM</w:t>
            </w:r>
          </w:p>
        </w:tc>
        <w:tc>
          <w:tcPr>
            <w:tcW w:w="827" w:type="dxa"/>
            <w:vAlign w:val="center"/>
          </w:tcPr>
          <w:p w14:paraId="2A151770" w14:textId="7E18FBCC" w:rsidR="00F16342" w:rsidRPr="006B3F0B" w:rsidRDefault="00F16342" w:rsidP="00F16342">
            <w:pPr>
              <w:jc w:val="center"/>
              <w:rPr>
                <w:sz w:val="13"/>
                <w:szCs w:val="13"/>
                <w:lang w:eastAsia="zh-CN"/>
              </w:rPr>
            </w:pPr>
            <w:r>
              <w:rPr>
                <w:rFonts w:eastAsia="等线" w:cs="Times New Roman"/>
                <w:color w:val="000000"/>
                <w:sz w:val="13"/>
                <w:szCs w:val="13"/>
              </w:rPr>
              <w:t>12.152</w:t>
            </w:r>
          </w:p>
        </w:tc>
        <w:tc>
          <w:tcPr>
            <w:tcW w:w="827" w:type="dxa"/>
            <w:vAlign w:val="center"/>
          </w:tcPr>
          <w:p w14:paraId="0630E434" w14:textId="25A8A6E8" w:rsidR="00F16342" w:rsidRPr="006B3F0B" w:rsidRDefault="00F16342" w:rsidP="00F16342">
            <w:pPr>
              <w:jc w:val="center"/>
              <w:rPr>
                <w:sz w:val="13"/>
                <w:szCs w:val="13"/>
                <w:lang w:eastAsia="zh-CN"/>
              </w:rPr>
            </w:pPr>
            <w:r>
              <w:rPr>
                <w:rFonts w:eastAsia="等线" w:cs="Times New Roman"/>
                <w:color w:val="000000"/>
                <w:sz w:val="13"/>
                <w:szCs w:val="13"/>
              </w:rPr>
              <w:t>11.918</w:t>
            </w:r>
          </w:p>
        </w:tc>
        <w:tc>
          <w:tcPr>
            <w:tcW w:w="827" w:type="dxa"/>
            <w:vAlign w:val="center"/>
          </w:tcPr>
          <w:p w14:paraId="2B74364E" w14:textId="1DCFB5B2" w:rsidR="00F16342" w:rsidRPr="006B3F0B" w:rsidRDefault="00F16342" w:rsidP="00F16342">
            <w:pPr>
              <w:jc w:val="center"/>
              <w:rPr>
                <w:sz w:val="13"/>
                <w:szCs w:val="13"/>
                <w:lang w:eastAsia="zh-CN"/>
              </w:rPr>
            </w:pPr>
            <w:r>
              <w:rPr>
                <w:rFonts w:hint="eastAsia"/>
                <w:sz w:val="13"/>
                <w:szCs w:val="13"/>
                <w:lang w:eastAsia="zh-CN"/>
              </w:rPr>
              <w:t>0</w:t>
            </w:r>
            <w:r>
              <w:rPr>
                <w:sz w:val="13"/>
                <w:szCs w:val="13"/>
                <w:lang w:eastAsia="zh-CN"/>
              </w:rPr>
              <w:t>.234</w:t>
            </w:r>
          </w:p>
        </w:tc>
      </w:tr>
      <w:tr w:rsidR="00F16342" w:rsidRPr="006B3F0B" w14:paraId="21A49FC0" w14:textId="24541033" w:rsidTr="00F16342">
        <w:trPr>
          <w:trHeight w:val="138"/>
        </w:trPr>
        <w:tc>
          <w:tcPr>
            <w:tcW w:w="361" w:type="dxa"/>
            <w:vAlign w:val="center"/>
          </w:tcPr>
          <w:p w14:paraId="72E43F91" w14:textId="43F15BAF" w:rsidR="00F16342" w:rsidRPr="006B3F0B" w:rsidRDefault="00F16342" w:rsidP="00F16342">
            <w:pPr>
              <w:jc w:val="center"/>
              <w:rPr>
                <w:sz w:val="13"/>
                <w:szCs w:val="13"/>
                <w:lang w:eastAsia="zh-CN"/>
              </w:rPr>
            </w:pPr>
            <w:r w:rsidRPr="006B3F0B">
              <w:rPr>
                <w:rFonts w:hint="eastAsia"/>
                <w:sz w:val="13"/>
                <w:szCs w:val="13"/>
                <w:lang w:eastAsia="zh-CN"/>
              </w:rPr>
              <w:t>1</w:t>
            </w:r>
          </w:p>
        </w:tc>
        <w:tc>
          <w:tcPr>
            <w:tcW w:w="368" w:type="dxa"/>
            <w:vAlign w:val="center"/>
          </w:tcPr>
          <w:p w14:paraId="39678813" w14:textId="1D572C02" w:rsidR="00F16342" w:rsidRDefault="00F16342" w:rsidP="00F16342">
            <w:pPr>
              <w:jc w:val="center"/>
              <w:rPr>
                <w:sz w:val="13"/>
                <w:szCs w:val="13"/>
                <w:lang w:eastAsia="zh-CN"/>
              </w:rPr>
            </w:pPr>
            <w:r>
              <w:rPr>
                <w:sz w:val="13"/>
                <w:szCs w:val="13"/>
                <w:lang w:eastAsia="zh-CN"/>
              </w:rPr>
              <w:t>2</w:t>
            </w:r>
          </w:p>
        </w:tc>
        <w:tc>
          <w:tcPr>
            <w:tcW w:w="640" w:type="dxa"/>
            <w:vAlign w:val="center"/>
          </w:tcPr>
          <w:p w14:paraId="53DC180B" w14:textId="343FFDA1" w:rsidR="00F16342" w:rsidRDefault="00F16342" w:rsidP="00F16342">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3D93415A" w14:textId="15F1C61C" w:rsidR="00F16342" w:rsidRDefault="00F16342" w:rsidP="00F16342">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3EB29E94" w14:textId="1B751DAD" w:rsidR="00F16342" w:rsidRDefault="00F16342" w:rsidP="00F16342">
            <w:pPr>
              <w:jc w:val="center"/>
              <w:rPr>
                <w:sz w:val="13"/>
                <w:szCs w:val="13"/>
                <w:lang w:eastAsia="zh-CN"/>
              </w:rPr>
            </w:pPr>
            <w:r>
              <w:rPr>
                <w:sz w:val="13"/>
                <w:szCs w:val="13"/>
                <w:highlight w:val="yellow"/>
                <w:lang w:eastAsia="zh-CN"/>
              </w:rPr>
              <w:t>1</w:t>
            </w:r>
            <w:r w:rsidRPr="000D1655">
              <w:rPr>
                <w:sz w:val="13"/>
                <w:szCs w:val="13"/>
                <w:highlight w:val="yellow"/>
                <w:lang w:eastAsia="zh-CN"/>
              </w:rPr>
              <w:t xml:space="preserve"> (4)</w:t>
            </w:r>
          </w:p>
        </w:tc>
        <w:tc>
          <w:tcPr>
            <w:tcW w:w="686" w:type="dxa"/>
            <w:vAlign w:val="center"/>
          </w:tcPr>
          <w:p w14:paraId="553EEDFD" w14:textId="2A69FA43" w:rsidR="00F16342" w:rsidRDefault="00F16342" w:rsidP="00F16342">
            <w:pPr>
              <w:jc w:val="center"/>
              <w:rPr>
                <w:sz w:val="13"/>
                <w:szCs w:val="13"/>
                <w:lang w:eastAsia="zh-CN"/>
              </w:rPr>
            </w:pPr>
            <w:r>
              <w:rPr>
                <w:rFonts w:hint="eastAsia"/>
                <w:sz w:val="13"/>
                <w:szCs w:val="13"/>
                <w:lang w:eastAsia="zh-CN"/>
              </w:rPr>
              <w:t>A</w:t>
            </w:r>
          </w:p>
        </w:tc>
        <w:tc>
          <w:tcPr>
            <w:tcW w:w="794" w:type="dxa"/>
            <w:vAlign w:val="center"/>
          </w:tcPr>
          <w:p w14:paraId="6A3CEA02" w14:textId="65FBBC77" w:rsidR="00F16342" w:rsidRPr="00203D86" w:rsidRDefault="00F16342" w:rsidP="00F16342">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3DEA4C88" w14:textId="057A1D3E"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6086D645" w14:textId="38C0783D"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2</w:t>
            </w:r>
          </w:p>
        </w:tc>
        <w:tc>
          <w:tcPr>
            <w:tcW w:w="598" w:type="dxa"/>
            <w:vAlign w:val="center"/>
          </w:tcPr>
          <w:p w14:paraId="2FD6FF3E" w14:textId="4AD19626" w:rsidR="00F16342" w:rsidRPr="000D1655" w:rsidRDefault="00F16342" w:rsidP="00F16342">
            <w:pPr>
              <w:jc w:val="center"/>
              <w:rPr>
                <w:sz w:val="13"/>
                <w:szCs w:val="13"/>
                <w:highlight w:val="yellow"/>
                <w:lang w:eastAsia="zh-CN"/>
              </w:rPr>
            </w:pPr>
            <w:r w:rsidRPr="000D1655">
              <w:rPr>
                <w:sz w:val="13"/>
                <w:szCs w:val="13"/>
                <w:highlight w:val="yellow"/>
                <w:lang w:eastAsia="zh-CN"/>
              </w:rPr>
              <w:t>Case 2</w:t>
            </w:r>
          </w:p>
        </w:tc>
        <w:tc>
          <w:tcPr>
            <w:tcW w:w="758" w:type="dxa"/>
            <w:vAlign w:val="center"/>
          </w:tcPr>
          <w:p w14:paraId="660AAFC2" w14:textId="657A0F69" w:rsidR="00F16342" w:rsidRDefault="00F16342" w:rsidP="00F16342">
            <w:pPr>
              <w:jc w:val="center"/>
              <w:rPr>
                <w:sz w:val="13"/>
                <w:szCs w:val="13"/>
                <w:lang w:eastAsia="zh-CN"/>
              </w:rPr>
            </w:pPr>
            <w:r>
              <w:rPr>
                <w:rFonts w:hint="eastAsia"/>
                <w:sz w:val="13"/>
                <w:szCs w:val="13"/>
                <w:lang w:eastAsia="zh-CN"/>
              </w:rPr>
              <w:t>2</w:t>
            </w:r>
          </w:p>
        </w:tc>
        <w:tc>
          <w:tcPr>
            <w:tcW w:w="585" w:type="dxa"/>
            <w:vAlign w:val="center"/>
          </w:tcPr>
          <w:p w14:paraId="43059532" w14:textId="16AE26A8" w:rsidR="00F16342" w:rsidRPr="006B3F0B" w:rsidRDefault="00F16342" w:rsidP="00F16342">
            <w:pPr>
              <w:jc w:val="center"/>
              <w:rPr>
                <w:sz w:val="13"/>
                <w:szCs w:val="13"/>
                <w:lang w:eastAsia="zh-CN"/>
              </w:rPr>
            </w:pPr>
            <w:r w:rsidRPr="006B3F0B">
              <w:rPr>
                <w:rFonts w:hint="eastAsia"/>
                <w:sz w:val="13"/>
                <w:szCs w:val="13"/>
                <w:lang w:eastAsia="zh-CN"/>
              </w:rPr>
              <w:t>1+1 (2,11)</w:t>
            </w:r>
          </w:p>
        </w:tc>
        <w:tc>
          <w:tcPr>
            <w:tcW w:w="599" w:type="dxa"/>
            <w:vAlign w:val="center"/>
          </w:tcPr>
          <w:p w14:paraId="48397256" w14:textId="320DCA02" w:rsidR="00F16342" w:rsidRDefault="00F16342" w:rsidP="00F16342">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5EE4188B" w14:textId="560B736F" w:rsidR="00F16342" w:rsidRDefault="00F16342" w:rsidP="00F16342">
            <w:pPr>
              <w:jc w:val="center"/>
              <w:rPr>
                <w:sz w:val="13"/>
                <w:szCs w:val="13"/>
                <w:lang w:eastAsia="zh-CN"/>
              </w:rPr>
            </w:pPr>
            <w:r>
              <w:rPr>
                <w:sz w:val="13"/>
                <w:szCs w:val="13"/>
                <w:lang w:eastAsia="zh-CN"/>
              </w:rPr>
              <w:t>16QAM</w:t>
            </w:r>
          </w:p>
        </w:tc>
        <w:tc>
          <w:tcPr>
            <w:tcW w:w="827" w:type="dxa"/>
            <w:vAlign w:val="center"/>
          </w:tcPr>
          <w:p w14:paraId="6F8E7B63" w14:textId="2AB87E0C" w:rsidR="00F16342" w:rsidRPr="006B3F0B" w:rsidRDefault="00F16342" w:rsidP="00F16342">
            <w:pPr>
              <w:jc w:val="center"/>
              <w:rPr>
                <w:sz w:val="13"/>
                <w:szCs w:val="13"/>
                <w:lang w:eastAsia="zh-CN"/>
              </w:rPr>
            </w:pPr>
            <w:r>
              <w:rPr>
                <w:rFonts w:eastAsia="等线" w:cs="Times New Roman"/>
                <w:color w:val="000000"/>
                <w:sz w:val="13"/>
                <w:szCs w:val="13"/>
              </w:rPr>
              <w:t>13.055</w:t>
            </w:r>
          </w:p>
        </w:tc>
        <w:tc>
          <w:tcPr>
            <w:tcW w:w="827" w:type="dxa"/>
            <w:vAlign w:val="center"/>
          </w:tcPr>
          <w:p w14:paraId="48207E93" w14:textId="5217C708" w:rsidR="00F16342" w:rsidRPr="006B3F0B" w:rsidRDefault="00F16342" w:rsidP="00F16342">
            <w:pPr>
              <w:jc w:val="center"/>
              <w:rPr>
                <w:sz w:val="13"/>
                <w:szCs w:val="13"/>
                <w:lang w:eastAsia="zh-CN"/>
              </w:rPr>
            </w:pPr>
            <w:r>
              <w:rPr>
                <w:rFonts w:eastAsia="等线" w:cs="Times New Roman"/>
                <w:color w:val="000000"/>
                <w:sz w:val="13"/>
                <w:szCs w:val="13"/>
              </w:rPr>
              <w:t>12.849</w:t>
            </w:r>
          </w:p>
        </w:tc>
        <w:tc>
          <w:tcPr>
            <w:tcW w:w="827" w:type="dxa"/>
            <w:vAlign w:val="center"/>
          </w:tcPr>
          <w:p w14:paraId="47FE4167" w14:textId="35EF8C8E" w:rsidR="00F16342" w:rsidRPr="006B3F0B" w:rsidRDefault="00F16342" w:rsidP="00F16342">
            <w:pPr>
              <w:jc w:val="center"/>
              <w:rPr>
                <w:sz w:val="13"/>
                <w:szCs w:val="13"/>
                <w:lang w:eastAsia="zh-CN"/>
              </w:rPr>
            </w:pPr>
            <w:r>
              <w:rPr>
                <w:rFonts w:hint="eastAsia"/>
                <w:sz w:val="13"/>
                <w:szCs w:val="13"/>
                <w:lang w:eastAsia="zh-CN"/>
              </w:rPr>
              <w:t>0</w:t>
            </w:r>
            <w:r>
              <w:rPr>
                <w:sz w:val="13"/>
                <w:szCs w:val="13"/>
                <w:lang w:eastAsia="zh-CN"/>
              </w:rPr>
              <w:t>.206</w:t>
            </w:r>
          </w:p>
        </w:tc>
      </w:tr>
      <w:tr w:rsidR="00F16342" w:rsidRPr="006B3F0B" w14:paraId="74D3580F" w14:textId="001FF433" w:rsidTr="00F16342">
        <w:trPr>
          <w:trHeight w:val="138"/>
        </w:trPr>
        <w:tc>
          <w:tcPr>
            <w:tcW w:w="361" w:type="dxa"/>
            <w:vAlign w:val="center"/>
          </w:tcPr>
          <w:p w14:paraId="796AE924" w14:textId="1841DB5C" w:rsidR="00F16342" w:rsidRPr="006B3F0B" w:rsidRDefault="00F16342" w:rsidP="00F16342">
            <w:pPr>
              <w:jc w:val="center"/>
              <w:rPr>
                <w:sz w:val="13"/>
                <w:szCs w:val="13"/>
                <w:lang w:eastAsia="zh-CN"/>
              </w:rPr>
            </w:pPr>
            <w:r w:rsidRPr="006B3F0B">
              <w:rPr>
                <w:rFonts w:hint="eastAsia"/>
                <w:sz w:val="13"/>
                <w:szCs w:val="13"/>
                <w:lang w:eastAsia="zh-CN"/>
              </w:rPr>
              <w:t>1</w:t>
            </w:r>
          </w:p>
        </w:tc>
        <w:tc>
          <w:tcPr>
            <w:tcW w:w="368" w:type="dxa"/>
            <w:vAlign w:val="center"/>
          </w:tcPr>
          <w:p w14:paraId="157F0F27" w14:textId="31890EE5" w:rsidR="00F16342" w:rsidRDefault="00F16342" w:rsidP="00F16342">
            <w:pPr>
              <w:jc w:val="center"/>
              <w:rPr>
                <w:sz w:val="13"/>
                <w:szCs w:val="13"/>
                <w:lang w:eastAsia="zh-CN"/>
              </w:rPr>
            </w:pPr>
            <w:r>
              <w:rPr>
                <w:sz w:val="13"/>
                <w:szCs w:val="13"/>
                <w:lang w:eastAsia="zh-CN"/>
              </w:rPr>
              <w:t>2</w:t>
            </w:r>
          </w:p>
        </w:tc>
        <w:tc>
          <w:tcPr>
            <w:tcW w:w="640" w:type="dxa"/>
            <w:vAlign w:val="center"/>
          </w:tcPr>
          <w:p w14:paraId="4675156C" w14:textId="720D430D" w:rsidR="00F16342" w:rsidRDefault="00F16342" w:rsidP="00F16342">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14C3AA4D" w14:textId="01D23E17" w:rsidR="00F16342" w:rsidRDefault="00F16342" w:rsidP="00F16342">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2253416F" w14:textId="5FDBBD2E" w:rsidR="00F16342" w:rsidRDefault="00F16342" w:rsidP="00F16342">
            <w:pPr>
              <w:jc w:val="center"/>
              <w:rPr>
                <w:sz w:val="13"/>
                <w:szCs w:val="13"/>
                <w:lang w:eastAsia="zh-CN"/>
              </w:rPr>
            </w:pPr>
            <w:r>
              <w:rPr>
                <w:sz w:val="13"/>
                <w:szCs w:val="13"/>
                <w:highlight w:val="yellow"/>
                <w:lang w:eastAsia="zh-CN"/>
              </w:rPr>
              <w:t>1</w:t>
            </w:r>
            <w:r w:rsidRPr="000D1655">
              <w:rPr>
                <w:sz w:val="13"/>
                <w:szCs w:val="13"/>
                <w:highlight w:val="yellow"/>
                <w:lang w:eastAsia="zh-CN"/>
              </w:rPr>
              <w:t xml:space="preserve"> (4)</w:t>
            </w:r>
          </w:p>
        </w:tc>
        <w:tc>
          <w:tcPr>
            <w:tcW w:w="686" w:type="dxa"/>
            <w:vAlign w:val="center"/>
          </w:tcPr>
          <w:p w14:paraId="31690C30" w14:textId="657A5D1E" w:rsidR="00F16342" w:rsidRDefault="00F16342" w:rsidP="00F16342">
            <w:pPr>
              <w:jc w:val="center"/>
              <w:rPr>
                <w:sz w:val="13"/>
                <w:szCs w:val="13"/>
                <w:lang w:eastAsia="zh-CN"/>
              </w:rPr>
            </w:pPr>
            <w:r>
              <w:rPr>
                <w:rFonts w:hint="eastAsia"/>
                <w:sz w:val="13"/>
                <w:szCs w:val="13"/>
                <w:lang w:eastAsia="zh-CN"/>
              </w:rPr>
              <w:t>A</w:t>
            </w:r>
          </w:p>
        </w:tc>
        <w:tc>
          <w:tcPr>
            <w:tcW w:w="794" w:type="dxa"/>
            <w:vAlign w:val="center"/>
          </w:tcPr>
          <w:p w14:paraId="26055A77" w14:textId="3DE5161B" w:rsidR="00F16342" w:rsidRPr="00203D86" w:rsidRDefault="00F16342" w:rsidP="00F16342">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366C5695" w14:textId="188DD62A"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75425350" w14:textId="145DC042"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2</w:t>
            </w:r>
          </w:p>
        </w:tc>
        <w:tc>
          <w:tcPr>
            <w:tcW w:w="598" w:type="dxa"/>
            <w:vAlign w:val="center"/>
          </w:tcPr>
          <w:p w14:paraId="0C832551" w14:textId="6BA563E3" w:rsidR="00F16342" w:rsidRPr="000D1655" w:rsidRDefault="00F16342" w:rsidP="00F16342">
            <w:pPr>
              <w:jc w:val="center"/>
              <w:rPr>
                <w:sz w:val="13"/>
                <w:szCs w:val="13"/>
                <w:highlight w:val="yellow"/>
                <w:lang w:eastAsia="zh-CN"/>
              </w:rPr>
            </w:pPr>
            <w:r w:rsidRPr="000D1655">
              <w:rPr>
                <w:sz w:val="13"/>
                <w:szCs w:val="13"/>
                <w:highlight w:val="yellow"/>
                <w:lang w:eastAsia="zh-CN"/>
              </w:rPr>
              <w:t>Case 3</w:t>
            </w:r>
          </w:p>
        </w:tc>
        <w:tc>
          <w:tcPr>
            <w:tcW w:w="758" w:type="dxa"/>
            <w:vAlign w:val="center"/>
          </w:tcPr>
          <w:p w14:paraId="1E3B54A4" w14:textId="42F5F958" w:rsidR="00F16342" w:rsidRDefault="00F16342" w:rsidP="00F16342">
            <w:pPr>
              <w:jc w:val="center"/>
              <w:rPr>
                <w:sz w:val="13"/>
                <w:szCs w:val="13"/>
                <w:lang w:eastAsia="zh-CN"/>
              </w:rPr>
            </w:pPr>
            <w:r>
              <w:rPr>
                <w:rFonts w:hint="eastAsia"/>
                <w:sz w:val="13"/>
                <w:szCs w:val="13"/>
                <w:lang w:eastAsia="zh-CN"/>
              </w:rPr>
              <w:t>2</w:t>
            </w:r>
          </w:p>
        </w:tc>
        <w:tc>
          <w:tcPr>
            <w:tcW w:w="585" w:type="dxa"/>
            <w:vAlign w:val="center"/>
          </w:tcPr>
          <w:p w14:paraId="652AE49A" w14:textId="716B84CD" w:rsidR="00F16342" w:rsidRPr="006B3F0B" w:rsidRDefault="00F16342" w:rsidP="00F16342">
            <w:pPr>
              <w:jc w:val="center"/>
              <w:rPr>
                <w:sz w:val="13"/>
                <w:szCs w:val="13"/>
                <w:lang w:eastAsia="zh-CN"/>
              </w:rPr>
            </w:pPr>
            <w:r w:rsidRPr="006B3F0B">
              <w:rPr>
                <w:rFonts w:hint="eastAsia"/>
                <w:sz w:val="13"/>
                <w:szCs w:val="13"/>
                <w:lang w:eastAsia="zh-CN"/>
              </w:rPr>
              <w:t>1+1 (2,11)</w:t>
            </w:r>
          </w:p>
        </w:tc>
        <w:tc>
          <w:tcPr>
            <w:tcW w:w="599" w:type="dxa"/>
            <w:vAlign w:val="center"/>
          </w:tcPr>
          <w:p w14:paraId="3990DDA9" w14:textId="44D29286" w:rsidR="00F16342" w:rsidRDefault="00F16342" w:rsidP="00F16342">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5945D96" w14:textId="5D4C07CD" w:rsidR="00F16342" w:rsidRDefault="00F16342" w:rsidP="00F16342">
            <w:pPr>
              <w:jc w:val="center"/>
              <w:rPr>
                <w:sz w:val="13"/>
                <w:szCs w:val="13"/>
                <w:lang w:eastAsia="zh-CN"/>
              </w:rPr>
            </w:pPr>
            <w:r>
              <w:rPr>
                <w:sz w:val="13"/>
                <w:szCs w:val="13"/>
                <w:lang w:eastAsia="zh-CN"/>
              </w:rPr>
              <w:t>16QAM</w:t>
            </w:r>
          </w:p>
        </w:tc>
        <w:tc>
          <w:tcPr>
            <w:tcW w:w="827" w:type="dxa"/>
            <w:vAlign w:val="center"/>
          </w:tcPr>
          <w:p w14:paraId="27D6F805" w14:textId="5D19DBA3" w:rsidR="00F16342" w:rsidRPr="006B3F0B" w:rsidRDefault="00F16342" w:rsidP="00F16342">
            <w:pPr>
              <w:jc w:val="center"/>
              <w:rPr>
                <w:sz w:val="13"/>
                <w:szCs w:val="13"/>
                <w:lang w:eastAsia="zh-CN"/>
              </w:rPr>
            </w:pPr>
            <w:r>
              <w:rPr>
                <w:rFonts w:eastAsia="等线" w:cs="Times New Roman"/>
                <w:color w:val="000000"/>
                <w:sz w:val="13"/>
                <w:szCs w:val="13"/>
              </w:rPr>
              <w:t>14.615</w:t>
            </w:r>
          </w:p>
        </w:tc>
        <w:tc>
          <w:tcPr>
            <w:tcW w:w="827" w:type="dxa"/>
            <w:vAlign w:val="center"/>
          </w:tcPr>
          <w:p w14:paraId="7CF597F4" w14:textId="753B52F2" w:rsidR="00F16342" w:rsidRPr="006B3F0B" w:rsidRDefault="00F16342" w:rsidP="00F16342">
            <w:pPr>
              <w:jc w:val="center"/>
              <w:rPr>
                <w:sz w:val="13"/>
                <w:szCs w:val="13"/>
                <w:lang w:eastAsia="zh-CN"/>
              </w:rPr>
            </w:pPr>
            <w:r>
              <w:rPr>
                <w:rFonts w:eastAsia="等线" w:cs="Times New Roman"/>
                <w:color w:val="000000"/>
                <w:sz w:val="13"/>
                <w:szCs w:val="13"/>
              </w:rPr>
              <w:t>14.419</w:t>
            </w:r>
          </w:p>
        </w:tc>
        <w:tc>
          <w:tcPr>
            <w:tcW w:w="827" w:type="dxa"/>
            <w:vAlign w:val="center"/>
          </w:tcPr>
          <w:p w14:paraId="64E7EB98" w14:textId="04A7451A" w:rsidR="00F16342" w:rsidRPr="006B3F0B" w:rsidRDefault="00F16342" w:rsidP="00F16342">
            <w:pPr>
              <w:jc w:val="center"/>
              <w:rPr>
                <w:sz w:val="13"/>
                <w:szCs w:val="13"/>
                <w:lang w:eastAsia="zh-CN"/>
              </w:rPr>
            </w:pPr>
            <w:r>
              <w:rPr>
                <w:rFonts w:hint="eastAsia"/>
                <w:sz w:val="13"/>
                <w:szCs w:val="13"/>
                <w:lang w:eastAsia="zh-CN"/>
              </w:rPr>
              <w:t>0</w:t>
            </w:r>
            <w:r>
              <w:rPr>
                <w:sz w:val="13"/>
                <w:szCs w:val="13"/>
                <w:lang w:eastAsia="zh-CN"/>
              </w:rPr>
              <w:t>.196</w:t>
            </w:r>
          </w:p>
        </w:tc>
      </w:tr>
      <w:tr w:rsidR="00F16342" w:rsidRPr="006B3F0B" w14:paraId="41E124F4" w14:textId="3046005C" w:rsidTr="00F16342">
        <w:trPr>
          <w:trHeight w:val="138"/>
        </w:trPr>
        <w:tc>
          <w:tcPr>
            <w:tcW w:w="361" w:type="dxa"/>
            <w:vAlign w:val="center"/>
          </w:tcPr>
          <w:p w14:paraId="40864C38" w14:textId="20F9B168" w:rsidR="00F16342" w:rsidRPr="006B3F0B" w:rsidRDefault="00F16342" w:rsidP="00F16342">
            <w:pPr>
              <w:jc w:val="center"/>
              <w:rPr>
                <w:sz w:val="13"/>
                <w:szCs w:val="13"/>
                <w:lang w:eastAsia="zh-CN"/>
              </w:rPr>
            </w:pPr>
            <w:r w:rsidRPr="006B3F0B">
              <w:rPr>
                <w:rFonts w:hint="eastAsia"/>
                <w:sz w:val="13"/>
                <w:szCs w:val="13"/>
                <w:lang w:eastAsia="zh-CN"/>
              </w:rPr>
              <w:t>1</w:t>
            </w:r>
          </w:p>
        </w:tc>
        <w:tc>
          <w:tcPr>
            <w:tcW w:w="368" w:type="dxa"/>
            <w:vAlign w:val="center"/>
          </w:tcPr>
          <w:p w14:paraId="7B26C7D3" w14:textId="2617ACBD" w:rsidR="00F16342" w:rsidRDefault="00F16342" w:rsidP="00F16342">
            <w:pPr>
              <w:jc w:val="center"/>
              <w:rPr>
                <w:sz w:val="13"/>
                <w:szCs w:val="13"/>
                <w:lang w:eastAsia="zh-CN"/>
              </w:rPr>
            </w:pPr>
            <w:r>
              <w:rPr>
                <w:sz w:val="13"/>
                <w:szCs w:val="13"/>
                <w:lang w:eastAsia="zh-CN"/>
              </w:rPr>
              <w:t>2</w:t>
            </w:r>
          </w:p>
        </w:tc>
        <w:tc>
          <w:tcPr>
            <w:tcW w:w="640" w:type="dxa"/>
            <w:vAlign w:val="center"/>
          </w:tcPr>
          <w:p w14:paraId="19CCD9E6" w14:textId="754A8CD9" w:rsidR="00F16342" w:rsidRDefault="00F16342" w:rsidP="00F16342">
            <w:pPr>
              <w:jc w:val="center"/>
              <w:rPr>
                <w:sz w:val="13"/>
                <w:szCs w:val="13"/>
                <w:lang w:eastAsia="zh-CN"/>
              </w:rPr>
            </w:pPr>
            <w:r>
              <w:rPr>
                <w:rFonts w:hint="eastAsia"/>
                <w:sz w:val="13"/>
                <w:szCs w:val="13"/>
                <w:lang w:eastAsia="zh-CN"/>
              </w:rPr>
              <w:t>3</w:t>
            </w:r>
            <w:r>
              <w:rPr>
                <w:sz w:val="13"/>
                <w:szCs w:val="13"/>
                <w:lang w:eastAsia="zh-CN"/>
              </w:rPr>
              <w:t>0KHz</w:t>
            </w:r>
          </w:p>
        </w:tc>
        <w:tc>
          <w:tcPr>
            <w:tcW w:w="655" w:type="dxa"/>
            <w:vAlign w:val="center"/>
          </w:tcPr>
          <w:p w14:paraId="62D003ED" w14:textId="480A57E5" w:rsidR="00F16342" w:rsidRDefault="00F16342" w:rsidP="00F16342">
            <w:pPr>
              <w:jc w:val="center"/>
              <w:rPr>
                <w:sz w:val="13"/>
                <w:szCs w:val="13"/>
                <w:lang w:eastAsia="zh-CN"/>
              </w:rPr>
            </w:pPr>
            <w:r>
              <w:rPr>
                <w:rFonts w:hint="eastAsia"/>
                <w:sz w:val="13"/>
                <w:szCs w:val="13"/>
                <w:lang w:eastAsia="zh-CN"/>
              </w:rPr>
              <w:t>2</w:t>
            </w:r>
            <w:r>
              <w:rPr>
                <w:sz w:val="13"/>
                <w:szCs w:val="13"/>
                <w:lang w:eastAsia="zh-CN"/>
              </w:rPr>
              <w:t>0MHz</w:t>
            </w:r>
          </w:p>
        </w:tc>
        <w:tc>
          <w:tcPr>
            <w:tcW w:w="650" w:type="dxa"/>
            <w:vAlign w:val="center"/>
          </w:tcPr>
          <w:p w14:paraId="3C5E8B05" w14:textId="0BF576D7" w:rsidR="00F16342" w:rsidRDefault="00F16342" w:rsidP="00F16342">
            <w:pPr>
              <w:jc w:val="center"/>
              <w:rPr>
                <w:sz w:val="13"/>
                <w:szCs w:val="13"/>
                <w:lang w:eastAsia="zh-CN"/>
              </w:rPr>
            </w:pPr>
            <w:r>
              <w:rPr>
                <w:sz w:val="13"/>
                <w:szCs w:val="13"/>
                <w:highlight w:val="yellow"/>
                <w:lang w:eastAsia="zh-CN"/>
              </w:rPr>
              <w:t>1</w:t>
            </w:r>
            <w:r w:rsidRPr="000D1655">
              <w:rPr>
                <w:sz w:val="13"/>
                <w:szCs w:val="13"/>
                <w:highlight w:val="yellow"/>
                <w:lang w:eastAsia="zh-CN"/>
              </w:rPr>
              <w:t xml:space="preserve"> (4)</w:t>
            </w:r>
          </w:p>
        </w:tc>
        <w:tc>
          <w:tcPr>
            <w:tcW w:w="686" w:type="dxa"/>
            <w:vAlign w:val="center"/>
          </w:tcPr>
          <w:p w14:paraId="61337DDA" w14:textId="6F020AA0" w:rsidR="00F16342" w:rsidRDefault="00F16342" w:rsidP="00F16342">
            <w:pPr>
              <w:jc w:val="center"/>
              <w:rPr>
                <w:sz w:val="13"/>
                <w:szCs w:val="13"/>
                <w:lang w:eastAsia="zh-CN"/>
              </w:rPr>
            </w:pPr>
            <w:r>
              <w:rPr>
                <w:rFonts w:hint="eastAsia"/>
                <w:sz w:val="13"/>
                <w:szCs w:val="13"/>
                <w:lang w:eastAsia="zh-CN"/>
              </w:rPr>
              <w:t>A</w:t>
            </w:r>
          </w:p>
        </w:tc>
        <w:tc>
          <w:tcPr>
            <w:tcW w:w="794" w:type="dxa"/>
            <w:vAlign w:val="center"/>
          </w:tcPr>
          <w:p w14:paraId="0F6FFD79" w14:textId="14C9CB27" w:rsidR="00F16342" w:rsidRPr="00203D86" w:rsidRDefault="00F16342" w:rsidP="00F16342">
            <w:pPr>
              <w:jc w:val="center"/>
              <w:rPr>
                <w:sz w:val="13"/>
                <w:szCs w:val="13"/>
                <w:lang w:eastAsia="zh-CN"/>
              </w:rPr>
            </w:pPr>
            <w:r w:rsidRPr="00203D86">
              <w:rPr>
                <w:sz w:val="13"/>
                <w:szCs w:val="13"/>
                <w:lang w:eastAsia="zh-CN"/>
              </w:rPr>
              <w:t>TDL</w:t>
            </w:r>
            <w:r>
              <w:rPr>
                <w:sz w:val="13"/>
                <w:szCs w:val="13"/>
                <w:lang w:eastAsia="zh-CN"/>
              </w:rPr>
              <w:t>C300-100</w:t>
            </w:r>
          </w:p>
        </w:tc>
        <w:tc>
          <w:tcPr>
            <w:tcW w:w="869" w:type="dxa"/>
            <w:vAlign w:val="center"/>
          </w:tcPr>
          <w:p w14:paraId="565BC64D" w14:textId="1C8359EE"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T</w:t>
            </w:r>
            <w:r w:rsidRPr="000D1655">
              <w:rPr>
                <w:sz w:val="13"/>
                <w:szCs w:val="13"/>
                <w:highlight w:val="yellow"/>
                <w:lang w:eastAsia="zh-CN"/>
              </w:rPr>
              <w:t>DLC300-0</w:t>
            </w:r>
          </w:p>
        </w:tc>
        <w:tc>
          <w:tcPr>
            <w:tcW w:w="461" w:type="dxa"/>
            <w:vAlign w:val="center"/>
          </w:tcPr>
          <w:p w14:paraId="19D34C6B" w14:textId="761DD33A"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S</w:t>
            </w:r>
            <w:r w:rsidRPr="000D1655">
              <w:rPr>
                <w:sz w:val="13"/>
                <w:szCs w:val="13"/>
                <w:highlight w:val="yellow"/>
                <w:lang w:eastAsia="zh-CN"/>
              </w:rPr>
              <w:t>et 2</w:t>
            </w:r>
          </w:p>
        </w:tc>
        <w:tc>
          <w:tcPr>
            <w:tcW w:w="598" w:type="dxa"/>
            <w:vAlign w:val="center"/>
          </w:tcPr>
          <w:p w14:paraId="5A27738B" w14:textId="713D5B1E" w:rsidR="00F16342" w:rsidRPr="000D1655" w:rsidRDefault="00F16342" w:rsidP="00F16342">
            <w:pPr>
              <w:jc w:val="center"/>
              <w:rPr>
                <w:sz w:val="13"/>
                <w:szCs w:val="13"/>
                <w:highlight w:val="yellow"/>
                <w:lang w:eastAsia="zh-CN"/>
              </w:rPr>
            </w:pPr>
            <w:r w:rsidRPr="000D1655">
              <w:rPr>
                <w:rFonts w:hint="eastAsia"/>
                <w:sz w:val="13"/>
                <w:szCs w:val="13"/>
                <w:highlight w:val="yellow"/>
                <w:lang w:eastAsia="zh-CN"/>
              </w:rPr>
              <w:t>C</w:t>
            </w:r>
            <w:r w:rsidRPr="000D1655">
              <w:rPr>
                <w:sz w:val="13"/>
                <w:szCs w:val="13"/>
                <w:highlight w:val="yellow"/>
                <w:lang w:eastAsia="zh-CN"/>
              </w:rPr>
              <w:t>ase 4</w:t>
            </w:r>
          </w:p>
        </w:tc>
        <w:tc>
          <w:tcPr>
            <w:tcW w:w="758" w:type="dxa"/>
            <w:vAlign w:val="center"/>
          </w:tcPr>
          <w:p w14:paraId="3688910F" w14:textId="59DD8243" w:rsidR="00F16342" w:rsidRDefault="00F16342" w:rsidP="00F16342">
            <w:pPr>
              <w:jc w:val="center"/>
              <w:rPr>
                <w:sz w:val="13"/>
                <w:szCs w:val="13"/>
                <w:lang w:eastAsia="zh-CN"/>
              </w:rPr>
            </w:pPr>
            <w:r>
              <w:rPr>
                <w:rFonts w:hint="eastAsia"/>
                <w:sz w:val="13"/>
                <w:szCs w:val="13"/>
                <w:lang w:eastAsia="zh-CN"/>
              </w:rPr>
              <w:t>2</w:t>
            </w:r>
          </w:p>
        </w:tc>
        <w:tc>
          <w:tcPr>
            <w:tcW w:w="585" w:type="dxa"/>
            <w:vAlign w:val="center"/>
          </w:tcPr>
          <w:p w14:paraId="3031C611" w14:textId="21DB21A1" w:rsidR="00F16342" w:rsidRPr="006B3F0B" w:rsidRDefault="00F16342" w:rsidP="00F16342">
            <w:pPr>
              <w:jc w:val="center"/>
              <w:rPr>
                <w:sz w:val="13"/>
                <w:szCs w:val="13"/>
                <w:lang w:eastAsia="zh-CN"/>
              </w:rPr>
            </w:pPr>
            <w:r w:rsidRPr="006B3F0B">
              <w:rPr>
                <w:rFonts w:hint="eastAsia"/>
                <w:sz w:val="13"/>
                <w:szCs w:val="13"/>
                <w:lang w:eastAsia="zh-CN"/>
              </w:rPr>
              <w:t>1+1 (2,11)</w:t>
            </w:r>
          </w:p>
        </w:tc>
        <w:tc>
          <w:tcPr>
            <w:tcW w:w="599" w:type="dxa"/>
            <w:vAlign w:val="center"/>
          </w:tcPr>
          <w:p w14:paraId="008836F2" w14:textId="6EA5D66E" w:rsidR="00F16342" w:rsidRDefault="00F16342" w:rsidP="00F16342">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4B0A14F" w14:textId="6B203BF6" w:rsidR="00F16342" w:rsidRDefault="00F16342" w:rsidP="00F16342">
            <w:pPr>
              <w:jc w:val="center"/>
              <w:rPr>
                <w:sz w:val="13"/>
                <w:szCs w:val="13"/>
                <w:lang w:eastAsia="zh-CN"/>
              </w:rPr>
            </w:pPr>
            <w:r>
              <w:rPr>
                <w:sz w:val="13"/>
                <w:szCs w:val="13"/>
                <w:lang w:eastAsia="zh-CN"/>
              </w:rPr>
              <w:t>16QAM</w:t>
            </w:r>
          </w:p>
        </w:tc>
        <w:tc>
          <w:tcPr>
            <w:tcW w:w="827" w:type="dxa"/>
            <w:vAlign w:val="center"/>
          </w:tcPr>
          <w:p w14:paraId="0728FA71" w14:textId="19E568CD" w:rsidR="00F16342" w:rsidRPr="006B3F0B" w:rsidRDefault="00F16342" w:rsidP="00F16342">
            <w:pPr>
              <w:jc w:val="center"/>
              <w:rPr>
                <w:sz w:val="13"/>
                <w:szCs w:val="13"/>
                <w:lang w:eastAsia="zh-CN"/>
              </w:rPr>
            </w:pPr>
            <w:r>
              <w:rPr>
                <w:rFonts w:eastAsia="等线" w:cs="Times New Roman"/>
                <w:color w:val="000000"/>
                <w:sz w:val="13"/>
                <w:szCs w:val="13"/>
              </w:rPr>
              <w:t>17.435</w:t>
            </w:r>
          </w:p>
        </w:tc>
        <w:tc>
          <w:tcPr>
            <w:tcW w:w="827" w:type="dxa"/>
            <w:vAlign w:val="center"/>
          </w:tcPr>
          <w:p w14:paraId="4A1C7C80" w14:textId="7FEA1455" w:rsidR="00F16342" w:rsidRPr="006B3F0B" w:rsidRDefault="00F16342" w:rsidP="00F16342">
            <w:pPr>
              <w:jc w:val="center"/>
              <w:rPr>
                <w:sz w:val="13"/>
                <w:szCs w:val="13"/>
                <w:lang w:eastAsia="zh-CN"/>
              </w:rPr>
            </w:pPr>
            <w:r>
              <w:rPr>
                <w:rFonts w:eastAsia="等线" w:cs="Times New Roman"/>
                <w:color w:val="000000"/>
                <w:sz w:val="13"/>
                <w:szCs w:val="13"/>
              </w:rPr>
              <w:t>17.069</w:t>
            </w:r>
          </w:p>
        </w:tc>
        <w:tc>
          <w:tcPr>
            <w:tcW w:w="827" w:type="dxa"/>
            <w:vAlign w:val="center"/>
          </w:tcPr>
          <w:p w14:paraId="08889EFE" w14:textId="3B14B016" w:rsidR="00F16342" w:rsidRPr="006B3F0B" w:rsidRDefault="00F16342" w:rsidP="00F16342">
            <w:pPr>
              <w:jc w:val="center"/>
              <w:rPr>
                <w:sz w:val="13"/>
                <w:szCs w:val="13"/>
                <w:lang w:eastAsia="zh-CN"/>
              </w:rPr>
            </w:pPr>
            <w:r>
              <w:rPr>
                <w:rFonts w:hint="eastAsia"/>
                <w:sz w:val="13"/>
                <w:szCs w:val="13"/>
                <w:lang w:eastAsia="zh-CN"/>
              </w:rPr>
              <w:t>0</w:t>
            </w:r>
            <w:r>
              <w:rPr>
                <w:sz w:val="13"/>
                <w:szCs w:val="13"/>
                <w:lang w:eastAsia="zh-CN"/>
              </w:rPr>
              <w:t>.366</w:t>
            </w:r>
          </w:p>
        </w:tc>
      </w:tr>
    </w:tbl>
    <w:p w14:paraId="15CB64BD" w14:textId="0BE84EAD" w:rsidR="00AD3C08" w:rsidRDefault="00AD3C08" w:rsidP="001304EE">
      <w:pPr>
        <w:rPr>
          <w:rFonts w:eastAsia="Malgun Gothic"/>
          <w:lang w:eastAsia="ko-KR"/>
        </w:rPr>
      </w:pPr>
    </w:p>
    <w:p w14:paraId="6A1EF3A0" w14:textId="3B26F803" w:rsidR="000D0815" w:rsidRDefault="000D0815" w:rsidP="001304EE">
      <w:pPr>
        <w:rPr>
          <w:lang w:eastAsia="zh-CN"/>
        </w:rPr>
      </w:pPr>
      <w:r>
        <w:rPr>
          <w:lang w:eastAsia="zh-CN"/>
        </w:rPr>
        <w:t>Based our evaluation, the following observations can be drawn as</w:t>
      </w:r>
    </w:p>
    <w:p w14:paraId="6105557E" w14:textId="1E7F8403" w:rsidR="000D0815" w:rsidRDefault="00F16342" w:rsidP="001304EE">
      <w:pPr>
        <w:rPr>
          <w:lang w:eastAsia="zh-CN"/>
        </w:rPr>
      </w:pPr>
      <w:bookmarkStart w:id="1" w:name="_Hlk210257002"/>
      <w:r>
        <w:rPr>
          <w:rFonts w:hint="eastAsia"/>
          <w:lang w:eastAsia="zh-CN"/>
        </w:rPr>
        <w:t>F</w:t>
      </w:r>
      <w:r>
        <w:rPr>
          <w:lang w:eastAsia="zh-CN"/>
        </w:rPr>
        <w:t xml:space="preserve">or all the cases evaluated based on the </w:t>
      </w:r>
      <w:r w:rsidRPr="009D4BC4">
        <w:rPr>
          <w:lang w:eastAsia="zh-CN"/>
        </w:rPr>
        <w:t>candidate</w:t>
      </w:r>
      <w:r w:rsidRPr="009D4BC4">
        <w:rPr>
          <w:rFonts w:hint="eastAsia"/>
          <w:lang w:eastAsia="zh-CN"/>
        </w:rPr>
        <w:t xml:space="preserve"> </w:t>
      </w:r>
      <w:r>
        <w:rPr>
          <w:lang w:eastAsia="zh-CN"/>
        </w:rPr>
        <w:t xml:space="preserve">INR </w:t>
      </w:r>
      <w:r w:rsidRPr="009D4BC4">
        <w:rPr>
          <w:rFonts w:hint="eastAsia"/>
          <w:lang w:eastAsia="zh-CN"/>
        </w:rPr>
        <w:t xml:space="preserve">value </w:t>
      </w:r>
      <w:r>
        <w:rPr>
          <w:lang w:eastAsia="zh-CN"/>
        </w:rPr>
        <w:t xml:space="preserve">proposed by company, there is at least around 0.15dB gain with </w:t>
      </w:r>
      <w:r>
        <w:rPr>
          <w:lang w:eastAsia="zh-CN"/>
        </w:rPr>
        <w:t>using muting REs for interference covariance estimation</w:t>
      </w:r>
      <w:bookmarkEnd w:id="1"/>
      <w:r>
        <w:rPr>
          <w:lang w:eastAsia="zh-CN"/>
        </w:rPr>
        <w:t xml:space="preserve">. </w:t>
      </w:r>
    </w:p>
    <w:p w14:paraId="752B76CD" w14:textId="344B9ECD" w:rsidR="00AD3C08" w:rsidRPr="00D160C6" w:rsidRDefault="00F16342" w:rsidP="001304EE">
      <w:pPr>
        <w:rPr>
          <w:rFonts w:hint="eastAsia"/>
          <w:lang w:eastAsia="zh-CN"/>
        </w:rPr>
      </w:pPr>
      <w:r>
        <w:rPr>
          <w:lang w:eastAsia="zh-CN"/>
        </w:rPr>
        <w:lastRenderedPageBreak/>
        <w:t xml:space="preserve">Under high INR condition, where two interferes are considered with INR1 is larger than INR2, the performance gain achieved can be up </w:t>
      </w:r>
      <w:r w:rsidR="008C7C78">
        <w:rPr>
          <w:lang w:eastAsia="zh-CN"/>
        </w:rPr>
        <w:t>to 0</w:t>
      </w:r>
      <w:r>
        <w:rPr>
          <w:lang w:eastAsia="zh-CN"/>
        </w:rPr>
        <w:t>.9dB for 2 UL symbols muting</w:t>
      </w:r>
      <w:r w:rsidR="008C7C78">
        <w:rPr>
          <w:lang w:eastAsia="zh-CN"/>
        </w:rPr>
        <w:t xml:space="preserve"> scenario</w:t>
      </w:r>
      <w:r>
        <w:rPr>
          <w:lang w:eastAsia="zh-CN"/>
        </w:rPr>
        <w:t xml:space="preserve">, and up to 0.8dB for </w:t>
      </w:r>
      <w:r w:rsidR="008C7C78">
        <w:rPr>
          <w:lang w:eastAsia="zh-CN"/>
        </w:rPr>
        <w:t xml:space="preserve">1 UL symbol </w:t>
      </w:r>
      <w:r w:rsidR="008C7C78">
        <w:rPr>
          <w:lang w:eastAsia="zh-CN"/>
        </w:rPr>
        <w:t>scenario</w:t>
      </w:r>
      <w:r w:rsidR="008C7C78">
        <w:rPr>
          <w:lang w:eastAsia="zh-CN"/>
        </w:rPr>
        <w:t xml:space="preserve">. Based on our evaluation, we think the feasibility of UL symbol muting has already been verified. Therefore, we propose to introduce PUSCH requirement with UL symbol muting. </w:t>
      </w:r>
    </w:p>
    <w:p w14:paraId="7B88BD69" w14:textId="37D738A3" w:rsidR="00AD3C08" w:rsidRDefault="00AD3C08" w:rsidP="00AD3C08">
      <w:pPr>
        <w:jc w:val="both"/>
        <w:rPr>
          <w:b/>
          <w:bCs/>
          <w:lang w:eastAsia="zh-CN"/>
        </w:rPr>
      </w:pPr>
      <w:r>
        <w:rPr>
          <w:b/>
          <w:bCs/>
          <w:lang w:eastAsia="zh-CN"/>
        </w:rPr>
        <w:t xml:space="preserve">Observation </w:t>
      </w:r>
      <w:r w:rsidR="00D160C6">
        <w:rPr>
          <w:b/>
          <w:bCs/>
          <w:lang w:eastAsia="zh-CN"/>
        </w:rPr>
        <w:t>4</w:t>
      </w:r>
      <w:r>
        <w:rPr>
          <w:b/>
          <w:bCs/>
          <w:lang w:eastAsia="zh-CN"/>
        </w:rPr>
        <w:t>:</w:t>
      </w:r>
      <w:r w:rsidR="008C7C78">
        <w:rPr>
          <w:b/>
          <w:bCs/>
          <w:lang w:eastAsia="zh-CN"/>
        </w:rPr>
        <w:t xml:space="preserve"> </w:t>
      </w:r>
      <w:r w:rsidR="008C7C78" w:rsidRPr="008C7C78">
        <w:rPr>
          <w:b/>
          <w:bCs/>
          <w:lang w:eastAsia="zh-CN"/>
        </w:rPr>
        <w:t>For all the cases evaluated based on the candidate INR value proposed by company, there is at least around 0.15dB gain with using muting REs for interference covariance estimation</w:t>
      </w:r>
    </w:p>
    <w:p w14:paraId="0529240B" w14:textId="0611BB45" w:rsidR="00AD3C08" w:rsidRPr="00B543CB" w:rsidRDefault="00AD3C08" w:rsidP="00AD3C08">
      <w:pPr>
        <w:jc w:val="both"/>
        <w:rPr>
          <w:rFonts w:hint="eastAsia"/>
          <w:lang w:eastAsia="zh-CN"/>
        </w:rPr>
      </w:pPr>
      <w:r>
        <w:rPr>
          <w:rFonts w:hint="eastAsia"/>
          <w:b/>
          <w:bCs/>
          <w:lang w:eastAsia="zh-CN"/>
        </w:rPr>
        <w:t>O</w:t>
      </w:r>
      <w:r>
        <w:rPr>
          <w:b/>
          <w:bCs/>
          <w:lang w:eastAsia="zh-CN"/>
        </w:rPr>
        <w:t xml:space="preserve">bservation </w:t>
      </w:r>
      <w:r w:rsidR="00D160C6">
        <w:rPr>
          <w:b/>
          <w:bCs/>
          <w:lang w:eastAsia="zh-CN"/>
        </w:rPr>
        <w:t>5</w:t>
      </w:r>
      <w:r>
        <w:rPr>
          <w:b/>
          <w:bCs/>
          <w:lang w:eastAsia="zh-CN"/>
        </w:rPr>
        <w:t>:</w:t>
      </w:r>
      <w:r w:rsidR="008C7C78">
        <w:rPr>
          <w:b/>
          <w:bCs/>
          <w:lang w:eastAsia="zh-CN"/>
        </w:rPr>
        <w:t xml:space="preserve"> </w:t>
      </w:r>
      <w:r w:rsidR="008C7C78" w:rsidRPr="008C7C78">
        <w:rPr>
          <w:b/>
          <w:bCs/>
          <w:lang w:eastAsia="zh-CN"/>
        </w:rPr>
        <w:t>Under high INR condition, where two interferes are considered with INR1 larger than INR2, the performance gain achieved can be up to 0.9dB for 2 UL symbols muting scenario, and up to 0.8dB for 1 UL symbol scenario.</w:t>
      </w:r>
    </w:p>
    <w:p w14:paraId="60400B9D" w14:textId="3BD213DF" w:rsidR="008C7C78" w:rsidRDefault="00AD3C08" w:rsidP="008C7C78">
      <w:pPr>
        <w:jc w:val="both"/>
        <w:rPr>
          <w:rFonts w:hint="eastAsia"/>
          <w:b/>
          <w:bCs/>
          <w:lang w:eastAsia="zh-CN"/>
        </w:rPr>
      </w:pPr>
      <w:r>
        <w:rPr>
          <w:b/>
          <w:bCs/>
          <w:lang w:eastAsia="zh-CN"/>
        </w:rPr>
        <w:t xml:space="preserve">Proposal </w:t>
      </w:r>
      <w:r w:rsidR="00D160C6">
        <w:rPr>
          <w:b/>
          <w:bCs/>
          <w:lang w:eastAsia="zh-CN"/>
        </w:rPr>
        <w:t>2</w:t>
      </w:r>
      <w:r>
        <w:rPr>
          <w:b/>
          <w:bCs/>
          <w:lang w:eastAsia="zh-CN"/>
        </w:rPr>
        <w:t xml:space="preserve">: </w:t>
      </w:r>
      <w:r w:rsidR="008C7C78">
        <w:rPr>
          <w:b/>
          <w:bCs/>
          <w:lang w:eastAsia="zh-CN"/>
        </w:rPr>
        <w:t>RAN4 introduce the PUSCH requirement with UL symbols muting.</w:t>
      </w:r>
    </w:p>
    <w:p w14:paraId="4D747BCC" w14:textId="217DADA5" w:rsidR="008C7C78" w:rsidRDefault="009F408C" w:rsidP="008C7C78">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8C7C78" w:rsidRPr="00777A65">
        <w:rPr>
          <w:rFonts w:ascii="Arial" w:eastAsia="MS Mincho" w:hAnsi="Arial" w:cs="Times New Roman"/>
          <w:sz w:val="36"/>
          <w:szCs w:val="20"/>
          <w:lang w:eastAsia="ja-JP"/>
        </w:rPr>
        <w:tab/>
      </w:r>
      <w:r w:rsidR="008C7C78">
        <w:rPr>
          <w:rFonts w:ascii="Arial" w:eastAsia="MS Mincho" w:hAnsi="Arial" w:cs="Times New Roman"/>
          <w:sz w:val="36"/>
          <w:szCs w:val="20"/>
          <w:lang w:eastAsia="ja-JP"/>
        </w:rPr>
        <w:t>Test setup</w:t>
      </w:r>
      <w:r w:rsidR="008C7C78">
        <w:rPr>
          <w:rFonts w:ascii="Arial" w:eastAsia="MS Mincho" w:hAnsi="Arial" w:cs="Times New Roman"/>
          <w:sz w:val="36"/>
          <w:szCs w:val="20"/>
          <w:lang w:eastAsia="ja-JP"/>
        </w:rPr>
        <w:t xml:space="preserve"> </w:t>
      </w:r>
    </w:p>
    <w:p w14:paraId="7190720E" w14:textId="5EF8538B" w:rsidR="008C7C78" w:rsidRDefault="00C77566" w:rsidP="008C7C78">
      <w:pPr>
        <w:jc w:val="both"/>
        <w:rPr>
          <w:lang w:eastAsia="zh-CN"/>
        </w:rPr>
      </w:pPr>
      <w:r>
        <w:rPr>
          <w:lang w:eastAsia="zh-CN"/>
        </w:rPr>
        <w:t>Based on evaluation, it is feasible to define PUSCH requirement with UL symbol muting. Regarding the test setup for requirement, the following simulation assumption can be considered.</w:t>
      </w:r>
    </w:p>
    <w:p w14:paraId="4DD22CC9" w14:textId="3A0981A6" w:rsidR="00AC7D58" w:rsidRPr="00D160C6" w:rsidRDefault="00402944" w:rsidP="00D160C6">
      <w:pPr>
        <w:rPr>
          <w:rFonts w:hint="eastAsia"/>
          <w:b/>
          <w:bCs/>
          <w:lang w:eastAsia="zh-CN"/>
        </w:rPr>
      </w:pPr>
      <w:r w:rsidRPr="00D160C6">
        <w:rPr>
          <w:rFonts w:eastAsia="等线" w:hint="eastAsia"/>
          <w:b/>
          <w:bCs/>
          <w:lang w:eastAsia="zh-CN"/>
        </w:rPr>
        <w:t>Frequency Rang</w:t>
      </w:r>
    </w:p>
    <w:p w14:paraId="56CC4912" w14:textId="6B0F879B" w:rsidR="00402944" w:rsidRPr="00D160C6" w:rsidRDefault="00402944" w:rsidP="00D160C6">
      <w:pPr>
        <w:rPr>
          <w:lang w:eastAsia="zh-CN"/>
        </w:rPr>
      </w:pPr>
      <w:r w:rsidRPr="00D160C6">
        <w:rPr>
          <w:rFonts w:eastAsia="等线" w:hint="eastAsia"/>
          <w:lang w:eastAsia="zh-CN"/>
        </w:rPr>
        <w:t>Cover both FR1 and FR2-1 if agreed to introduce PUSCH demodulation requirement with UL muting</w:t>
      </w:r>
    </w:p>
    <w:p w14:paraId="761C1A84" w14:textId="77777777" w:rsidR="00402944" w:rsidRPr="00D160C6" w:rsidRDefault="00402944" w:rsidP="00D160C6">
      <w:pPr>
        <w:rPr>
          <w:rFonts w:eastAsia="等线"/>
          <w:b/>
          <w:bCs/>
          <w:lang w:eastAsia="zh-CN"/>
        </w:rPr>
      </w:pPr>
      <w:r w:rsidRPr="00D160C6">
        <w:rPr>
          <w:rFonts w:eastAsia="等线" w:hint="eastAsia"/>
          <w:b/>
          <w:bCs/>
          <w:lang w:eastAsia="zh-CN"/>
        </w:rPr>
        <w:t xml:space="preserve">Waveform for wanted signal </w:t>
      </w:r>
    </w:p>
    <w:p w14:paraId="34A045B2" w14:textId="77777777" w:rsidR="00402944" w:rsidRPr="00D160C6" w:rsidRDefault="00402944" w:rsidP="00D160C6">
      <w:pPr>
        <w:rPr>
          <w:lang w:eastAsia="zh-CN"/>
        </w:rPr>
      </w:pPr>
      <w:r w:rsidRPr="00D160C6">
        <w:rPr>
          <w:rFonts w:eastAsia="等线" w:hint="eastAsia"/>
          <w:lang w:eastAsia="zh-CN"/>
        </w:rPr>
        <w:t>Cover both CP-OFDM and DFT-s-OFDM waveforms if agreed to introduce PUSCH demodulation requirement with UL muting</w:t>
      </w:r>
    </w:p>
    <w:p w14:paraId="039E933C" w14:textId="77777777" w:rsidR="00402944" w:rsidRPr="00D160C6" w:rsidRDefault="00402944" w:rsidP="00D160C6">
      <w:pPr>
        <w:rPr>
          <w:rFonts w:eastAsia="等线"/>
          <w:b/>
          <w:bCs/>
          <w:lang w:eastAsia="zh-CN"/>
        </w:rPr>
      </w:pPr>
      <w:r w:rsidRPr="00D160C6">
        <w:rPr>
          <w:rFonts w:eastAsia="等线" w:hint="eastAsia"/>
          <w:b/>
          <w:bCs/>
          <w:lang w:eastAsia="zh-CN"/>
        </w:rPr>
        <w:t>sub-band pattern</w:t>
      </w:r>
    </w:p>
    <w:p w14:paraId="43C52A64" w14:textId="1460C45B" w:rsidR="00402944" w:rsidRPr="00D160C6" w:rsidRDefault="00402944" w:rsidP="00D160C6">
      <w:pPr>
        <w:rPr>
          <w:lang w:eastAsia="zh-CN"/>
        </w:rPr>
      </w:pPr>
      <w:r w:rsidRPr="00D160C6">
        <w:rPr>
          <w:rFonts w:eastAsia="等线" w:hint="eastAsia"/>
          <w:lang w:eastAsia="zh-CN"/>
        </w:rPr>
        <w:t>considering sub-band configuration as {DU}</w:t>
      </w:r>
      <w:r w:rsidR="00D160C6">
        <w:rPr>
          <w:rFonts w:eastAsia="等线"/>
          <w:lang w:eastAsia="zh-CN"/>
        </w:rPr>
        <w:t>, where</w:t>
      </w:r>
      <w:r w:rsidRPr="00D160C6">
        <w:rPr>
          <w:rFonts w:eastAsia="等线" w:hint="eastAsia"/>
          <w:lang w:eastAsia="zh-CN"/>
        </w:rPr>
        <w:t xml:space="preserve">the UL sub-band is located in the lower band </w:t>
      </w:r>
    </w:p>
    <w:p w14:paraId="7DF81D8F" w14:textId="77777777" w:rsidR="00402944" w:rsidRPr="00D160C6" w:rsidRDefault="00402944" w:rsidP="00D160C6">
      <w:pPr>
        <w:rPr>
          <w:rFonts w:eastAsia="等线"/>
          <w:b/>
          <w:bCs/>
          <w:lang w:eastAsia="zh-CN"/>
        </w:rPr>
      </w:pPr>
      <w:r w:rsidRPr="00D160C6">
        <w:rPr>
          <w:rFonts w:eastAsia="等线" w:hint="eastAsia"/>
          <w:b/>
          <w:bCs/>
          <w:lang w:eastAsia="zh-CN"/>
        </w:rPr>
        <w:t xml:space="preserve">Channel Bandwidth for wanted signal </w:t>
      </w:r>
    </w:p>
    <w:p w14:paraId="04A19CFD" w14:textId="77777777" w:rsidR="00D160C6" w:rsidRDefault="00402944" w:rsidP="00D160C6">
      <w:pPr>
        <w:rPr>
          <w:lang w:eastAsia="zh-CN"/>
        </w:rPr>
      </w:pPr>
      <w:r w:rsidRPr="00D160C6">
        <w:rPr>
          <w:rFonts w:eastAsia="等线" w:hint="eastAsia"/>
          <w:lang w:eastAsia="zh-CN"/>
        </w:rPr>
        <w:t>For FR1: 40MHz CBW (20MHz DL sub-band+ 20MHz UL sub-band) for 30kHz SCS</w:t>
      </w:r>
    </w:p>
    <w:p w14:paraId="7BD49AC7" w14:textId="1D6D494C" w:rsidR="00402944" w:rsidRPr="00D160C6" w:rsidRDefault="00402944" w:rsidP="00D160C6">
      <w:pPr>
        <w:rPr>
          <w:lang w:eastAsia="zh-CN"/>
        </w:rPr>
      </w:pPr>
      <w:r w:rsidRPr="00D160C6">
        <w:rPr>
          <w:rFonts w:eastAsia="等线" w:hint="eastAsia"/>
          <w:lang w:eastAsia="zh-CN"/>
        </w:rPr>
        <w:t>For FR2-1: 200MHz CBW (100MHz DL sub-band+ 100MHz UL sub-band) for 120kHz SCS</w:t>
      </w:r>
    </w:p>
    <w:p w14:paraId="2642BD27" w14:textId="77777777" w:rsidR="00402944" w:rsidRPr="00D160C6" w:rsidRDefault="00402944" w:rsidP="00D160C6">
      <w:pPr>
        <w:rPr>
          <w:b/>
          <w:bCs/>
          <w:lang w:val="sv-SE" w:eastAsia="zh-CN"/>
        </w:rPr>
      </w:pPr>
      <w:r w:rsidRPr="00D160C6">
        <w:rPr>
          <w:b/>
          <w:bCs/>
          <w:lang w:eastAsia="zh-CN"/>
        </w:rPr>
        <w:t>TDD patterns</w:t>
      </w:r>
    </w:p>
    <w:p w14:paraId="0A21EE2E" w14:textId="77777777" w:rsidR="00402944" w:rsidRPr="00603F73" w:rsidRDefault="00402944" w:rsidP="00603F73">
      <w:pPr>
        <w:rPr>
          <w:lang w:val="sv-SE" w:eastAsia="zh-CN"/>
        </w:rPr>
      </w:pPr>
      <w:r w:rsidRPr="00603F73">
        <w:rPr>
          <w:rFonts w:eastAsia="等线" w:hint="eastAsia"/>
          <w:lang w:val="sv-SE" w:eastAsia="zh-CN"/>
        </w:rPr>
        <w:t>30 kHz SCS:  XXXXXXXXUU</w:t>
      </w:r>
    </w:p>
    <w:p w14:paraId="52BB0019" w14:textId="77777777" w:rsidR="00402944" w:rsidRPr="00603F73" w:rsidRDefault="00402944" w:rsidP="00603F73">
      <w:pPr>
        <w:rPr>
          <w:lang w:val="sv-SE" w:eastAsia="zh-CN"/>
        </w:rPr>
      </w:pPr>
      <w:r w:rsidRPr="00603F73">
        <w:rPr>
          <w:rFonts w:eastAsia="等线" w:hint="eastAsia"/>
          <w:lang w:val="sv-SE" w:eastAsia="zh-CN"/>
        </w:rPr>
        <w:t>120 kHz SCS: XXXXU</w:t>
      </w:r>
    </w:p>
    <w:p w14:paraId="6AFFB16C" w14:textId="77777777" w:rsidR="00402944" w:rsidRPr="00603F73" w:rsidRDefault="00402944" w:rsidP="00603F73">
      <w:pPr>
        <w:rPr>
          <w:lang w:eastAsia="zh-CN"/>
        </w:rPr>
      </w:pPr>
      <w:r w:rsidRPr="00603F73">
        <w:rPr>
          <w:rFonts w:eastAsia="等线" w:hint="eastAsia"/>
          <w:lang w:eastAsia="zh-CN"/>
        </w:rPr>
        <w:t>UL sub-band transmission could start from the first F slots</w:t>
      </w:r>
    </w:p>
    <w:p w14:paraId="6E465D1D" w14:textId="77777777" w:rsidR="00402944" w:rsidRPr="00603F73" w:rsidRDefault="00402944" w:rsidP="00603F73">
      <w:pPr>
        <w:rPr>
          <w:lang w:eastAsia="zh-CN"/>
        </w:rPr>
      </w:pPr>
      <w:r w:rsidRPr="00603F73">
        <w:rPr>
          <w:rFonts w:eastAsia="等线" w:hint="eastAsia"/>
          <w:lang w:eastAsia="zh-CN"/>
        </w:rPr>
        <w:t xml:space="preserve">Skip U slots to simply simulation setup </w:t>
      </w:r>
    </w:p>
    <w:p w14:paraId="1C6F1C7F" w14:textId="77777777" w:rsidR="00402944" w:rsidRPr="00603F73" w:rsidRDefault="00402944" w:rsidP="00603F73">
      <w:pPr>
        <w:rPr>
          <w:b/>
          <w:bCs/>
          <w:lang w:eastAsia="zh-CN"/>
        </w:rPr>
      </w:pPr>
      <w:r w:rsidRPr="00603F73">
        <w:rPr>
          <w:rFonts w:hint="eastAsia"/>
          <w:b/>
          <w:bCs/>
          <w:lang w:eastAsia="zh-CN"/>
        </w:rPr>
        <w:t>Sub-band configuration in SBFD slot</w:t>
      </w:r>
    </w:p>
    <w:p w14:paraId="6AC37ECA" w14:textId="77777777" w:rsidR="00402944" w:rsidRPr="00DF1FA3" w:rsidRDefault="00402944" w:rsidP="00DF1FA3">
      <w:pPr>
        <w:rPr>
          <w:lang w:eastAsia="zh-CN"/>
        </w:rPr>
      </w:pPr>
      <w:r w:rsidRPr="00DF1FA3">
        <w:rPr>
          <w:rFonts w:eastAsia="等线" w:hint="eastAsia"/>
          <w:lang w:eastAsia="zh-CN"/>
        </w:rPr>
        <w:t>Take SBFD UL sub-band spans all the symbols with a SBFD slot</w:t>
      </w:r>
    </w:p>
    <w:p w14:paraId="68E407FD" w14:textId="77777777" w:rsidR="00402944" w:rsidRPr="00603F73" w:rsidRDefault="00402944" w:rsidP="00603F73">
      <w:pPr>
        <w:rPr>
          <w:b/>
          <w:bCs/>
          <w:lang w:eastAsia="zh-CN"/>
        </w:rPr>
      </w:pPr>
      <w:r w:rsidRPr="00603F73">
        <w:rPr>
          <w:rFonts w:hint="eastAsia"/>
          <w:b/>
          <w:bCs/>
          <w:lang w:eastAsia="zh-CN"/>
        </w:rPr>
        <w:t>Number of symbol muting</w:t>
      </w:r>
    </w:p>
    <w:p w14:paraId="732588E5" w14:textId="186970CF" w:rsidR="00DF1FA3" w:rsidRPr="009467D4" w:rsidRDefault="00402944" w:rsidP="00DF1FA3">
      <w:pPr>
        <w:rPr>
          <w:rFonts w:eastAsia="等线"/>
          <w:lang w:eastAsia="zh-CN"/>
        </w:rPr>
      </w:pPr>
      <w:r w:rsidRPr="00DF1FA3">
        <w:rPr>
          <w:rFonts w:eastAsia="等线" w:hint="eastAsia"/>
          <w:lang w:eastAsia="zh-CN"/>
        </w:rPr>
        <w:t>Consider 2 symbol</w:t>
      </w:r>
      <w:r w:rsidR="00DF1FA3">
        <w:rPr>
          <w:rFonts w:eastAsia="等线"/>
          <w:lang w:eastAsia="zh-CN"/>
        </w:rPr>
        <w:t>s muting configuration</w:t>
      </w:r>
    </w:p>
    <w:p w14:paraId="12C2BC73" w14:textId="77777777" w:rsidR="00402944" w:rsidRPr="00603F73" w:rsidRDefault="00402944" w:rsidP="00603F73">
      <w:pPr>
        <w:rPr>
          <w:b/>
          <w:bCs/>
          <w:lang w:eastAsia="zh-CN"/>
        </w:rPr>
      </w:pPr>
      <w:r w:rsidRPr="00603F73">
        <w:rPr>
          <w:rFonts w:hint="eastAsia"/>
          <w:b/>
          <w:bCs/>
          <w:lang w:eastAsia="zh-CN"/>
        </w:rPr>
        <w:t>Muting symbol configuration</w:t>
      </w:r>
    </w:p>
    <w:p w14:paraId="55A88CCA" w14:textId="3A703EB2" w:rsidR="00DF1FA3" w:rsidRDefault="00DF1FA3" w:rsidP="00DF1FA3">
      <w:pPr>
        <w:pStyle w:val="ab"/>
        <w:ind w:left="1260"/>
        <w:rPr>
          <w:rFonts w:eastAsia="等线" w:hint="eastAsia"/>
          <w:lang w:val="en-US" w:eastAsia="zh-CN"/>
        </w:rPr>
      </w:pPr>
      <w:r w:rsidRPr="00DB0ECF">
        <w:rPr>
          <w:rFonts w:eastAsia="Malgun Gothic"/>
          <w:noProof/>
          <w:lang w:eastAsia="ko-KR"/>
        </w:rPr>
        <w:lastRenderedPageBreak/>
        <w:drawing>
          <wp:inline distT="0" distB="0" distL="0" distR="0" wp14:anchorId="7F21FFFD" wp14:editId="56667822">
            <wp:extent cx="2383766" cy="875582"/>
            <wp:effectExtent l="0" t="0" r="0" b="1270"/>
            <wp:docPr id="1" name="图片 7">
              <a:extLst xmlns:a="http://schemas.openxmlformats.org/drawingml/2006/main">
                <a:ext uri="{FF2B5EF4-FFF2-40B4-BE49-F238E27FC236}">
                  <a16:creationId xmlns:a16="http://schemas.microsoft.com/office/drawing/2014/main" id="{FFC0C80B-528C-4442-80E0-81041B3C55E9}"/>
                </a:ext>
              </a:extLst>
            </wp:docPr>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FFC0C80B-528C-4442-80E0-81041B3C55E9}"/>
                        </a:ext>
                      </a:extLst>
                    </pic:cNvPr>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83766" cy="875582"/>
                    </a:xfrm>
                    <a:prstGeom prst="rect">
                      <a:avLst/>
                    </a:prstGeom>
                    <a:noFill/>
                    <a:ln>
                      <a:noFill/>
                    </a:ln>
                  </pic:spPr>
                </pic:pic>
              </a:graphicData>
            </a:graphic>
          </wp:inline>
        </w:drawing>
      </w:r>
    </w:p>
    <w:p w14:paraId="062AFE73" w14:textId="77777777" w:rsidR="00DF1FA3" w:rsidRDefault="00DF1FA3" w:rsidP="00402944">
      <w:pPr>
        <w:pStyle w:val="ab"/>
        <w:numPr>
          <w:ilvl w:val="2"/>
          <w:numId w:val="4"/>
        </w:numPr>
        <w:rPr>
          <w:rFonts w:eastAsia="等线"/>
          <w:lang w:val="en-US" w:eastAsia="zh-CN"/>
        </w:rPr>
      </w:pPr>
    </w:p>
    <w:p w14:paraId="2C8C197C" w14:textId="51332D6E" w:rsidR="00402944" w:rsidRPr="00DF1FA3" w:rsidRDefault="00402944" w:rsidP="00DF1FA3">
      <w:pPr>
        <w:rPr>
          <w:b/>
          <w:bCs/>
          <w:lang w:eastAsia="zh-CN"/>
        </w:rPr>
      </w:pPr>
      <w:r w:rsidRPr="00DF1FA3">
        <w:rPr>
          <w:rFonts w:hint="eastAsia"/>
          <w:b/>
          <w:bCs/>
          <w:lang w:eastAsia="zh-CN"/>
        </w:rPr>
        <w:t>P</w:t>
      </w:r>
      <w:r w:rsidRPr="00DF1FA3">
        <w:rPr>
          <w:b/>
          <w:bCs/>
          <w:lang w:eastAsia="zh-CN"/>
        </w:rPr>
        <w:t>USCH mapping type for wanted signal</w:t>
      </w:r>
      <w:r w:rsidR="00DF1FA3">
        <w:rPr>
          <w:b/>
          <w:bCs/>
          <w:lang w:eastAsia="zh-CN"/>
        </w:rPr>
        <w:t xml:space="preserve"> and interferers </w:t>
      </w:r>
    </w:p>
    <w:p w14:paraId="30754753" w14:textId="13B1B73F" w:rsidR="00DF1FA3" w:rsidRDefault="00DF1FA3" w:rsidP="00DF1FA3">
      <w:pPr>
        <w:rPr>
          <w:rFonts w:eastAsia="等线"/>
          <w:lang w:eastAsia="zh-CN"/>
        </w:rPr>
      </w:pPr>
      <w:r>
        <w:rPr>
          <w:rFonts w:eastAsia="等线" w:hint="eastAsia"/>
          <w:lang w:eastAsia="zh-CN"/>
        </w:rPr>
        <w:t>B</w:t>
      </w:r>
      <w:r>
        <w:rPr>
          <w:rFonts w:eastAsia="等线"/>
          <w:lang w:eastAsia="zh-CN"/>
        </w:rPr>
        <w:t>oth mapping A and mapping B in FR1</w:t>
      </w:r>
    </w:p>
    <w:p w14:paraId="6A734840" w14:textId="3F4370E4" w:rsidR="00DF1FA3" w:rsidRPr="00DF1FA3" w:rsidRDefault="00DF1FA3" w:rsidP="00DF1FA3">
      <w:pPr>
        <w:rPr>
          <w:rFonts w:eastAsia="等线" w:hint="eastAsia"/>
          <w:lang w:eastAsia="zh-CN"/>
        </w:rPr>
      </w:pPr>
      <w:r>
        <w:rPr>
          <w:rFonts w:eastAsia="等线"/>
          <w:lang w:eastAsia="zh-CN"/>
        </w:rPr>
        <w:t>Mapping B in FR</w:t>
      </w:r>
    </w:p>
    <w:p w14:paraId="1D98E45A" w14:textId="10B9C2BB" w:rsidR="00402944" w:rsidRPr="00DF1FA3" w:rsidRDefault="00402944" w:rsidP="00DF1FA3">
      <w:pPr>
        <w:rPr>
          <w:rFonts w:eastAsia="等线"/>
          <w:b/>
          <w:bCs/>
          <w:lang w:eastAsia="zh-CN"/>
        </w:rPr>
      </w:pPr>
      <w:r w:rsidRPr="00DF1FA3">
        <w:rPr>
          <w:rFonts w:eastAsia="等线"/>
          <w:b/>
          <w:bCs/>
          <w:lang w:eastAsia="zh-CN"/>
        </w:rPr>
        <w:t>Number of DMRS symbols for wanted signal</w:t>
      </w:r>
      <w:r w:rsidR="00DF1FA3">
        <w:rPr>
          <w:rFonts w:eastAsia="等线"/>
          <w:b/>
          <w:bCs/>
          <w:lang w:eastAsia="zh-CN"/>
        </w:rPr>
        <w:t xml:space="preserve"> and interfers</w:t>
      </w:r>
    </w:p>
    <w:p w14:paraId="0FF63F15" w14:textId="77777777" w:rsidR="00402944" w:rsidRPr="00DF1FA3" w:rsidRDefault="00402944" w:rsidP="00DF1FA3">
      <w:pPr>
        <w:rPr>
          <w:rFonts w:eastAsia="等线"/>
          <w:lang w:eastAsia="zh-CN"/>
        </w:rPr>
      </w:pPr>
      <w:r w:rsidRPr="00DF1FA3">
        <w:rPr>
          <w:rFonts w:eastAsia="等线"/>
          <w:lang w:eastAsia="zh-CN"/>
        </w:rPr>
        <w:t>Configure 2 DMRS symbols for defining SBFD PUSCH demodulation requirement in FR1 and FR2-1</w:t>
      </w:r>
    </w:p>
    <w:p w14:paraId="74DEC29F" w14:textId="01830BEB" w:rsidR="00402944" w:rsidRPr="00DF1FA3" w:rsidRDefault="00402944" w:rsidP="00DF1FA3">
      <w:pPr>
        <w:rPr>
          <w:rFonts w:eastAsia="等线"/>
          <w:b/>
          <w:bCs/>
          <w:lang w:eastAsia="zh-CN"/>
        </w:rPr>
      </w:pPr>
      <w:r w:rsidRPr="00DF1FA3">
        <w:rPr>
          <w:rFonts w:eastAsia="等线"/>
          <w:b/>
          <w:bCs/>
          <w:lang w:eastAsia="zh-CN"/>
        </w:rPr>
        <w:t xml:space="preserve">Channel model </w:t>
      </w:r>
    </w:p>
    <w:p w14:paraId="62A929A2" w14:textId="77777777" w:rsidR="00402944" w:rsidRPr="00DF1FA3" w:rsidRDefault="00402944" w:rsidP="00DF1FA3">
      <w:pPr>
        <w:rPr>
          <w:rFonts w:eastAsia="等线"/>
          <w:lang w:eastAsia="zh-CN"/>
        </w:rPr>
      </w:pPr>
      <w:r w:rsidRPr="00DF1FA3">
        <w:rPr>
          <w:rFonts w:eastAsia="等线"/>
          <w:lang w:eastAsia="zh-CN"/>
        </w:rPr>
        <w:t xml:space="preserve">TDLC300-100 for wanted signal in FR1 </w:t>
      </w:r>
    </w:p>
    <w:p w14:paraId="0EAF21A4" w14:textId="77777777" w:rsidR="00402944" w:rsidRPr="00DF1FA3" w:rsidRDefault="00402944" w:rsidP="00DF1FA3">
      <w:pPr>
        <w:rPr>
          <w:rFonts w:eastAsia="等线"/>
          <w:lang w:eastAsia="zh-CN"/>
        </w:rPr>
      </w:pPr>
      <w:r w:rsidRPr="00DF1FA3">
        <w:rPr>
          <w:rFonts w:eastAsia="等线"/>
          <w:lang w:eastAsia="zh-CN"/>
        </w:rPr>
        <w:t xml:space="preserve">TDLC300-0 for interference signal if considering INR based interference modelling in FR1 </w:t>
      </w:r>
    </w:p>
    <w:p w14:paraId="6FAA58BB" w14:textId="12C3CFCE" w:rsidR="00402944" w:rsidRPr="00A97D6F" w:rsidRDefault="00402944" w:rsidP="00DF1FA3">
      <w:pPr>
        <w:rPr>
          <w:rFonts w:eastAsia="等线"/>
          <w:b/>
          <w:bCs/>
          <w:lang w:eastAsia="zh-CN"/>
        </w:rPr>
      </w:pPr>
      <w:r w:rsidRPr="00A97D6F">
        <w:rPr>
          <w:rFonts w:eastAsia="等线"/>
          <w:b/>
          <w:bCs/>
          <w:lang w:eastAsia="zh-CN"/>
        </w:rPr>
        <w:t>MCS</w:t>
      </w:r>
      <w:r w:rsidR="009F408C">
        <w:rPr>
          <w:rFonts w:eastAsia="等线"/>
          <w:b/>
          <w:bCs/>
          <w:lang w:eastAsia="zh-CN"/>
        </w:rPr>
        <w:t xml:space="preserve"> and Rank</w:t>
      </w:r>
    </w:p>
    <w:p w14:paraId="271E7BD7" w14:textId="2187F620" w:rsidR="00402944" w:rsidRPr="00A97D6F" w:rsidRDefault="00402944" w:rsidP="00A97D6F">
      <w:pPr>
        <w:rPr>
          <w:rFonts w:eastAsia="等线" w:hint="eastAsia"/>
          <w:lang w:eastAsia="zh-CN"/>
        </w:rPr>
      </w:pPr>
      <w:r w:rsidRPr="00A97D6F">
        <w:rPr>
          <w:rFonts w:eastAsia="等线"/>
          <w:lang w:eastAsia="zh-CN"/>
        </w:rPr>
        <w:t xml:space="preserve">MCS16 for wanted signal in FR1 </w:t>
      </w:r>
      <w:r w:rsidR="00A97D6F">
        <w:rPr>
          <w:rFonts w:eastAsia="等线" w:hint="eastAsia"/>
          <w:lang w:eastAsia="zh-CN"/>
        </w:rPr>
        <w:t>a</w:t>
      </w:r>
      <w:r w:rsidR="00A97D6F">
        <w:rPr>
          <w:rFonts w:eastAsia="等线"/>
          <w:lang w:eastAsia="zh-CN"/>
        </w:rPr>
        <w:t>nd FR2</w:t>
      </w:r>
    </w:p>
    <w:p w14:paraId="5781B7A7" w14:textId="4B69D4AA" w:rsidR="00402944" w:rsidRPr="00A97D6F" w:rsidRDefault="00A97D6F" w:rsidP="00A97D6F">
      <w:pPr>
        <w:rPr>
          <w:rFonts w:eastAsia="等线"/>
          <w:lang w:eastAsia="zh-CN"/>
        </w:rPr>
      </w:pPr>
      <w:r w:rsidRPr="00A97D6F">
        <w:rPr>
          <w:rFonts w:eastAsia="等线"/>
          <w:lang w:eastAsia="zh-CN"/>
        </w:rPr>
        <w:t>1</w:t>
      </w:r>
      <w:r w:rsidR="00402944" w:rsidRPr="00A97D6F">
        <w:rPr>
          <w:rFonts w:eastAsia="等线"/>
          <w:lang w:eastAsia="zh-CN"/>
        </w:rPr>
        <w:t xml:space="preserve">6QAM for interference signal in FR1], </w:t>
      </w:r>
    </w:p>
    <w:p w14:paraId="266F65A0" w14:textId="6BEAEB4C" w:rsidR="00402944" w:rsidRPr="009F408C" w:rsidRDefault="00402944" w:rsidP="009F408C">
      <w:pPr>
        <w:rPr>
          <w:rFonts w:eastAsia="等线"/>
          <w:lang w:eastAsia="zh-CN"/>
        </w:rPr>
      </w:pPr>
      <w:r w:rsidRPr="009F408C">
        <w:rPr>
          <w:rFonts w:eastAsia="等线"/>
          <w:lang w:eastAsia="zh-CN"/>
        </w:rPr>
        <w:t>Rank 1 for wanted signal</w:t>
      </w:r>
      <w:r w:rsidR="009F408C">
        <w:rPr>
          <w:rFonts w:eastAsia="等线"/>
          <w:lang w:eastAsia="zh-CN"/>
        </w:rPr>
        <w:t xml:space="preserve"> and </w:t>
      </w:r>
      <w:r w:rsidR="009F408C" w:rsidRPr="009F408C">
        <w:rPr>
          <w:rFonts w:eastAsia="等线"/>
          <w:lang w:eastAsia="zh-CN"/>
        </w:rPr>
        <w:t>interference</w:t>
      </w:r>
      <w:r w:rsidR="009F408C" w:rsidRPr="00886FBB">
        <w:rPr>
          <w:rFonts w:eastAsia="等线"/>
          <w:lang w:eastAsia="zh-CN"/>
        </w:rPr>
        <w:t xml:space="preserve"> signal</w:t>
      </w:r>
    </w:p>
    <w:p w14:paraId="30F2372F" w14:textId="77777777" w:rsidR="00402944" w:rsidRPr="009F408C" w:rsidRDefault="00402944" w:rsidP="009F408C">
      <w:pPr>
        <w:rPr>
          <w:rFonts w:eastAsia="等线"/>
          <w:b/>
          <w:bCs/>
          <w:lang w:eastAsia="zh-CN"/>
        </w:rPr>
      </w:pPr>
      <w:r w:rsidRPr="009F408C">
        <w:rPr>
          <w:rFonts w:eastAsia="等线"/>
          <w:b/>
          <w:bCs/>
          <w:lang w:eastAsia="zh-CN"/>
        </w:rPr>
        <w:t>Antenna Configuration</w:t>
      </w:r>
    </w:p>
    <w:p w14:paraId="2F20E4A5" w14:textId="77777777" w:rsidR="00402944" w:rsidRPr="009F408C" w:rsidRDefault="00402944" w:rsidP="009F408C">
      <w:pPr>
        <w:autoSpaceDN w:val="0"/>
        <w:jc w:val="both"/>
        <w:rPr>
          <w:rFonts w:eastAsia="宋体"/>
          <w:szCs w:val="24"/>
          <w:lang w:eastAsia="zh-CN"/>
        </w:rPr>
      </w:pPr>
      <w:r w:rsidRPr="009F408C">
        <w:rPr>
          <w:rFonts w:eastAsia="宋体"/>
          <w:szCs w:val="24"/>
          <w:lang w:eastAsia="zh-CN"/>
        </w:rPr>
        <w:t>Reuse the same antenna configuration assumption for evaluation SBFD PUSCH performance with UL muting as 1Tx/2Rx/4Rx/8Rx in FR1 and 1Tx/2Rx in FR2-1</w:t>
      </w:r>
    </w:p>
    <w:p w14:paraId="7187ECCA" w14:textId="77777777" w:rsidR="00402944" w:rsidRPr="009F408C" w:rsidRDefault="00402944" w:rsidP="009F408C">
      <w:pPr>
        <w:rPr>
          <w:rFonts w:eastAsia="等线"/>
          <w:b/>
          <w:bCs/>
          <w:lang w:eastAsia="zh-CN"/>
        </w:rPr>
      </w:pPr>
      <w:r w:rsidRPr="009F408C">
        <w:rPr>
          <w:rFonts w:eastAsia="等线"/>
          <w:b/>
          <w:bCs/>
          <w:lang w:eastAsia="zh-CN"/>
        </w:rPr>
        <w:t>Other Assumption</w:t>
      </w:r>
    </w:p>
    <w:p w14:paraId="76782FF6" w14:textId="77777777" w:rsidR="00402944" w:rsidRPr="009F408C" w:rsidRDefault="00402944" w:rsidP="009F408C">
      <w:pPr>
        <w:rPr>
          <w:rFonts w:eastAsia="等线"/>
          <w:lang w:eastAsia="zh-CN"/>
        </w:rPr>
      </w:pPr>
      <w:r w:rsidRPr="009F408C">
        <w:rPr>
          <w:rFonts w:eastAsia="等线"/>
          <w:lang w:eastAsia="zh-CN"/>
        </w:rPr>
        <w:t>Reuse the same assumption for specifying SBFD PUSCH demodulation requirement in FR1 and FR2-1 as referred in Table: 8.2.1.1-1/ Table: 8.2.2.1-1 and Table 11.2.2.1.1-1/ Table 11.2.2.2.1-1, respectively.</w:t>
      </w:r>
    </w:p>
    <w:p w14:paraId="635AA004" w14:textId="4968E293" w:rsidR="009F408C" w:rsidRPr="009F408C" w:rsidRDefault="009F408C" w:rsidP="009F408C">
      <w:pPr>
        <w:jc w:val="both"/>
        <w:rPr>
          <w:rFonts w:hint="eastAsia"/>
          <w:b/>
          <w:bCs/>
          <w:lang w:eastAsia="zh-CN"/>
        </w:rPr>
      </w:pPr>
      <w:r>
        <w:rPr>
          <w:b/>
          <w:bCs/>
          <w:lang w:eastAsia="zh-CN"/>
        </w:rPr>
        <w:t xml:space="preserve">Proposal </w:t>
      </w:r>
      <w:r>
        <w:rPr>
          <w:b/>
          <w:bCs/>
          <w:lang w:eastAsia="zh-CN"/>
        </w:rPr>
        <w:t>3</w:t>
      </w:r>
      <w:r>
        <w:rPr>
          <w:b/>
          <w:bCs/>
          <w:lang w:eastAsia="zh-CN"/>
        </w:rPr>
        <w:t>: RAN4 introduce the PUSCH requirement with UL symbols muting</w:t>
      </w:r>
      <w:r>
        <w:rPr>
          <w:b/>
          <w:bCs/>
          <w:lang w:eastAsia="zh-CN"/>
        </w:rPr>
        <w:t xml:space="preserve"> with the following assumption</w:t>
      </w:r>
    </w:p>
    <w:p w14:paraId="3808B790" w14:textId="77777777" w:rsidR="009F408C" w:rsidRPr="009F408C" w:rsidRDefault="009F408C" w:rsidP="009F408C">
      <w:pPr>
        <w:rPr>
          <w:rFonts w:hint="eastAsia"/>
          <w:b/>
          <w:bCs/>
          <w:lang w:eastAsia="zh-CN"/>
        </w:rPr>
      </w:pPr>
      <w:r w:rsidRPr="009F408C">
        <w:rPr>
          <w:rFonts w:eastAsia="等线" w:hint="eastAsia"/>
          <w:b/>
          <w:bCs/>
          <w:lang w:eastAsia="zh-CN"/>
        </w:rPr>
        <w:t>Frequency Rang</w:t>
      </w:r>
    </w:p>
    <w:p w14:paraId="4176D406" w14:textId="77777777" w:rsidR="009F408C" w:rsidRPr="009F408C" w:rsidRDefault="009F408C" w:rsidP="009F408C">
      <w:pPr>
        <w:rPr>
          <w:b/>
          <w:bCs/>
          <w:lang w:eastAsia="zh-CN"/>
        </w:rPr>
      </w:pPr>
      <w:r w:rsidRPr="009F408C">
        <w:rPr>
          <w:rFonts w:eastAsia="等线" w:hint="eastAsia"/>
          <w:b/>
          <w:bCs/>
          <w:lang w:eastAsia="zh-CN"/>
        </w:rPr>
        <w:t>Cover both FR1 and FR2-1 if agreed to introduce PUSCH demodulation requirement with UL muting</w:t>
      </w:r>
    </w:p>
    <w:p w14:paraId="06B0B350" w14:textId="77777777" w:rsidR="009F408C" w:rsidRPr="009F408C" w:rsidRDefault="009F408C" w:rsidP="009F408C">
      <w:pPr>
        <w:rPr>
          <w:rFonts w:eastAsia="等线"/>
          <w:b/>
          <w:bCs/>
          <w:lang w:eastAsia="zh-CN"/>
        </w:rPr>
      </w:pPr>
      <w:r w:rsidRPr="009F408C">
        <w:rPr>
          <w:rFonts w:eastAsia="等线" w:hint="eastAsia"/>
          <w:b/>
          <w:bCs/>
          <w:lang w:eastAsia="zh-CN"/>
        </w:rPr>
        <w:t xml:space="preserve">Waveform for wanted signal </w:t>
      </w:r>
    </w:p>
    <w:p w14:paraId="43DBC254" w14:textId="77777777" w:rsidR="009F408C" w:rsidRPr="009F408C" w:rsidRDefault="009F408C" w:rsidP="009F408C">
      <w:pPr>
        <w:rPr>
          <w:b/>
          <w:bCs/>
          <w:lang w:eastAsia="zh-CN"/>
        </w:rPr>
      </w:pPr>
      <w:r w:rsidRPr="009F408C">
        <w:rPr>
          <w:rFonts w:eastAsia="等线" w:hint="eastAsia"/>
          <w:b/>
          <w:bCs/>
          <w:lang w:eastAsia="zh-CN"/>
        </w:rPr>
        <w:t>Cover both CP-OFDM and DFT-s-OFDM waveforms if agreed to introduce PUSCH demodulation requirement with UL muting</w:t>
      </w:r>
    </w:p>
    <w:p w14:paraId="60BAE82E" w14:textId="77777777" w:rsidR="009F408C" w:rsidRPr="009F408C" w:rsidRDefault="009F408C" w:rsidP="009F408C">
      <w:pPr>
        <w:rPr>
          <w:rFonts w:eastAsia="等线"/>
          <w:b/>
          <w:bCs/>
          <w:lang w:eastAsia="zh-CN"/>
        </w:rPr>
      </w:pPr>
      <w:r w:rsidRPr="009F408C">
        <w:rPr>
          <w:rFonts w:eastAsia="等线" w:hint="eastAsia"/>
          <w:b/>
          <w:bCs/>
          <w:lang w:eastAsia="zh-CN"/>
        </w:rPr>
        <w:t>sub-band pattern</w:t>
      </w:r>
    </w:p>
    <w:p w14:paraId="7D6A1A7A" w14:textId="77777777" w:rsidR="009F408C" w:rsidRPr="009F408C" w:rsidRDefault="009F408C" w:rsidP="009F408C">
      <w:pPr>
        <w:rPr>
          <w:b/>
          <w:bCs/>
          <w:lang w:eastAsia="zh-CN"/>
        </w:rPr>
      </w:pPr>
      <w:r w:rsidRPr="009F408C">
        <w:rPr>
          <w:rFonts w:eastAsia="等线" w:hint="eastAsia"/>
          <w:b/>
          <w:bCs/>
          <w:lang w:eastAsia="zh-CN"/>
        </w:rPr>
        <w:t>considering sub-band configuration as {DU}</w:t>
      </w:r>
      <w:r w:rsidRPr="009F408C">
        <w:rPr>
          <w:rFonts w:eastAsia="等线"/>
          <w:b/>
          <w:bCs/>
          <w:lang w:eastAsia="zh-CN"/>
        </w:rPr>
        <w:t>, where</w:t>
      </w:r>
      <w:r w:rsidRPr="009F408C">
        <w:rPr>
          <w:rFonts w:eastAsia="等线" w:hint="eastAsia"/>
          <w:b/>
          <w:bCs/>
          <w:lang w:eastAsia="zh-CN"/>
        </w:rPr>
        <w:t xml:space="preserve">the UL sub-band is located in the lower band </w:t>
      </w:r>
    </w:p>
    <w:p w14:paraId="6A86BE7E" w14:textId="77777777" w:rsidR="009F408C" w:rsidRPr="009F408C" w:rsidRDefault="009F408C" w:rsidP="009F408C">
      <w:pPr>
        <w:rPr>
          <w:rFonts w:eastAsia="等线"/>
          <w:b/>
          <w:bCs/>
          <w:lang w:eastAsia="zh-CN"/>
        </w:rPr>
      </w:pPr>
      <w:r w:rsidRPr="009F408C">
        <w:rPr>
          <w:rFonts w:eastAsia="等线" w:hint="eastAsia"/>
          <w:b/>
          <w:bCs/>
          <w:lang w:eastAsia="zh-CN"/>
        </w:rPr>
        <w:t xml:space="preserve">Channel Bandwidth for wanted signal </w:t>
      </w:r>
    </w:p>
    <w:p w14:paraId="4E46D17F" w14:textId="77777777" w:rsidR="009F408C" w:rsidRPr="009F408C" w:rsidRDefault="009F408C" w:rsidP="009F408C">
      <w:pPr>
        <w:rPr>
          <w:b/>
          <w:bCs/>
          <w:lang w:eastAsia="zh-CN"/>
        </w:rPr>
      </w:pPr>
      <w:r w:rsidRPr="009F408C">
        <w:rPr>
          <w:rFonts w:eastAsia="等线" w:hint="eastAsia"/>
          <w:b/>
          <w:bCs/>
          <w:lang w:eastAsia="zh-CN"/>
        </w:rPr>
        <w:t>For FR1: 40MHz CBW (20MHz DL sub-band+ 20MHz UL sub-band) for 30kHz SCS</w:t>
      </w:r>
    </w:p>
    <w:p w14:paraId="0DDFDA4B" w14:textId="77777777" w:rsidR="009F408C" w:rsidRPr="009F408C" w:rsidRDefault="009F408C" w:rsidP="009F408C">
      <w:pPr>
        <w:rPr>
          <w:b/>
          <w:bCs/>
          <w:lang w:eastAsia="zh-CN"/>
        </w:rPr>
      </w:pPr>
      <w:r w:rsidRPr="009F408C">
        <w:rPr>
          <w:rFonts w:eastAsia="等线" w:hint="eastAsia"/>
          <w:b/>
          <w:bCs/>
          <w:lang w:eastAsia="zh-CN"/>
        </w:rPr>
        <w:t>For FR2-1: 200MHz CBW (100MHz DL sub-band+ 100MHz UL sub-band) for 120kHz SCS</w:t>
      </w:r>
    </w:p>
    <w:p w14:paraId="5FC62AF6" w14:textId="77777777" w:rsidR="009F408C" w:rsidRPr="009F408C" w:rsidRDefault="009F408C" w:rsidP="009F408C">
      <w:pPr>
        <w:rPr>
          <w:b/>
          <w:bCs/>
          <w:lang w:val="sv-SE" w:eastAsia="zh-CN"/>
        </w:rPr>
      </w:pPr>
      <w:r w:rsidRPr="009F408C">
        <w:rPr>
          <w:b/>
          <w:bCs/>
          <w:lang w:eastAsia="zh-CN"/>
        </w:rPr>
        <w:lastRenderedPageBreak/>
        <w:t>TDD patterns</w:t>
      </w:r>
    </w:p>
    <w:p w14:paraId="506B16A7" w14:textId="77777777" w:rsidR="009F408C" w:rsidRPr="009F408C" w:rsidRDefault="009F408C" w:rsidP="009F408C">
      <w:pPr>
        <w:rPr>
          <w:b/>
          <w:bCs/>
          <w:lang w:val="sv-SE" w:eastAsia="zh-CN"/>
        </w:rPr>
      </w:pPr>
      <w:r w:rsidRPr="009F408C">
        <w:rPr>
          <w:rFonts w:eastAsia="等线" w:hint="eastAsia"/>
          <w:b/>
          <w:bCs/>
          <w:lang w:val="sv-SE" w:eastAsia="zh-CN"/>
        </w:rPr>
        <w:t>30 kHz SCS:  XXXXXXXXUU</w:t>
      </w:r>
    </w:p>
    <w:p w14:paraId="3750E51A" w14:textId="77777777" w:rsidR="009F408C" w:rsidRPr="009F408C" w:rsidRDefault="009F408C" w:rsidP="009F408C">
      <w:pPr>
        <w:rPr>
          <w:b/>
          <w:bCs/>
          <w:lang w:val="sv-SE" w:eastAsia="zh-CN"/>
        </w:rPr>
      </w:pPr>
      <w:r w:rsidRPr="009F408C">
        <w:rPr>
          <w:rFonts w:eastAsia="等线" w:hint="eastAsia"/>
          <w:b/>
          <w:bCs/>
          <w:lang w:val="sv-SE" w:eastAsia="zh-CN"/>
        </w:rPr>
        <w:t>120 kHz SCS: XXXXU</w:t>
      </w:r>
    </w:p>
    <w:p w14:paraId="3571E785" w14:textId="77777777" w:rsidR="009F408C" w:rsidRPr="009F408C" w:rsidRDefault="009F408C" w:rsidP="009F408C">
      <w:pPr>
        <w:rPr>
          <w:b/>
          <w:bCs/>
          <w:lang w:eastAsia="zh-CN"/>
        </w:rPr>
      </w:pPr>
      <w:r w:rsidRPr="009F408C">
        <w:rPr>
          <w:rFonts w:eastAsia="等线" w:hint="eastAsia"/>
          <w:b/>
          <w:bCs/>
          <w:lang w:eastAsia="zh-CN"/>
        </w:rPr>
        <w:t>UL sub-band transmission could start from the first F slots</w:t>
      </w:r>
    </w:p>
    <w:p w14:paraId="6DCBA152" w14:textId="77777777" w:rsidR="009F408C" w:rsidRPr="009F408C" w:rsidRDefault="009F408C" w:rsidP="009F408C">
      <w:pPr>
        <w:rPr>
          <w:b/>
          <w:bCs/>
          <w:lang w:eastAsia="zh-CN"/>
        </w:rPr>
      </w:pPr>
      <w:r w:rsidRPr="009F408C">
        <w:rPr>
          <w:rFonts w:eastAsia="等线" w:hint="eastAsia"/>
          <w:b/>
          <w:bCs/>
          <w:lang w:eastAsia="zh-CN"/>
        </w:rPr>
        <w:t xml:space="preserve">Skip U slots to simply simulation setup </w:t>
      </w:r>
    </w:p>
    <w:p w14:paraId="37F8B5FC" w14:textId="77777777" w:rsidR="009F408C" w:rsidRPr="009F408C" w:rsidRDefault="009F408C" w:rsidP="009F408C">
      <w:pPr>
        <w:rPr>
          <w:b/>
          <w:bCs/>
          <w:lang w:eastAsia="zh-CN"/>
        </w:rPr>
      </w:pPr>
      <w:r w:rsidRPr="009F408C">
        <w:rPr>
          <w:rFonts w:hint="eastAsia"/>
          <w:b/>
          <w:bCs/>
          <w:lang w:eastAsia="zh-CN"/>
        </w:rPr>
        <w:t>Sub-band configuration in SBFD slot</w:t>
      </w:r>
    </w:p>
    <w:p w14:paraId="5B6A4D4D" w14:textId="77777777" w:rsidR="009F408C" w:rsidRPr="009F408C" w:rsidRDefault="009F408C" w:rsidP="009F408C">
      <w:pPr>
        <w:rPr>
          <w:b/>
          <w:bCs/>
          <w:lang w:eastAsia="zh-CN"/>
        </w:rPr>
      </w:pPr>
      <w:r w:rsidRPr="009F408C">
        <w:rPr>
          <w:rFonts w:eastAsia="等线" w:hint="eastAsia"/>
          <w:b/>
          <w:bCs/>
          <w:lang w:eastAsia="zh-CN"/>
        </w:rPr>
        <w:t>Take SBFD UL sub-band spans all the symbols with a SBFD slot</w:t>
      </w:r>
    </w:p>
    <w:p w14:paraId="18246B20" w14:textId="77777777" w:rsidR="009F408C" w:rsidRPr="009F408C" w:rsidRDefault="009F408C" w:rsidP="009F408C">
      <w:pPr>
        <w:rPr>
          <w:b/>
          <w:bCs/>
          <w:lang w:eastAsia="zh-CN"/>
        </w:rPr>
      </w:pPr>
      <w:r w:rsidRPr="009F408C">
        <w:rPr>
          <w:rFonts w:hint="eastAsia"/>
          <w:b/>
          <w:bCs/>
          <w:lang w:eastAsia="zh-CN"/>
        </w:rPr>
        <w:t>Number of symbol muting</w:t>
      </w:r>
    </w:p>
    <w:p w14:paraId="482E7088" w14:textId="77777777" w:rsidR="009F408C" w:rsidRPr="009F408C" w:rsidRDefault="009F408C" w:rsidP="009F408C">
      <w:pPr>
        <w:rPr>
          <w:rFonts w:eastAsia="等线"/>
          <w:b/>
          <w:bCs/>
          <w:lang w:eastAsia="zh-CN"/>
        </w:rPr>
      </w:pPr>
      <w:r w:rsidRPr="009F408C">
        <w:rPr>
          <w:rFonts w:eastAsia="等线" w:hint="eastAsia"/>
          <w:b/>
          <w:bCs/>
          <w:lang w:eastAsia="zh-CN"/>
        </w:rPr>
        <w:t>Consider 2 symbol</w:t>
      </w:r>
      <w:r w:rsidRPr="009F408C">
        <w:rPr>
          <w:rFonts w:eastAsia="等线"/>
          <w:b/>
          <w:bCs/>
          <w:lang w:eastAsia="zh-CN"/>
        </w:rPr>
        <w:t>s muting configuration</w:t>
      </w:r>
    </w:p>
    <w:p w14:paraId="389FFD4E" w14:textId="77777777" w:rsidR="009F408C" w:rsidRPr="009F408C" w:rsidRDefault="009F408C" w:rsidP="009F408C">
      <w:pPr>
        <w:rPr>
          <w:b/>
          <w:bCs/>
          <w:lang w:eastAsia="zh-CN"/>
        </w:rPr>
      </w:pPr>
      <w:r w:rsidRPr="009F408C">
        <w:rPr>
          <w:rFonts w:hint="eastAsia"/>
          <w:b/>
          <w:bCs/>
          <w:lang w:eastAsia="zh-CN"/>
        </w:rPr>
        <w:t>Muting symbol configuration</w:t>
      </w:r>
    </w:p>
    <w:p w14:paraId="6CC56263" w14:textId="77777777" w:rsidR="009F408C" w:rsidRPr="009F408C" w:rsidRDefault="009F408C" w:rsidP="009F408C">
      <w:pPr>
        <w:pStyle w:val="ab"/>
        <w:ind w:left="1260"/>
        <w:rPr>
          <w:rFonts w:eastAsia="等线" w:hint="eastAsia"/>
          <w:b/>
          <w:bCs/>
          <w:lang w:val="en-US" w:eastAsia="zh-CN"/>
        </w:rPr>
      </w:pPr>
      <w:r w:rsidRPr="009F408C">
        <w:rPr>
          <w:rFonts w:eastAsia="Malgun Gothic"/>
          <w:b/>
          <w:bCs/>
          <w:noProof/>
          <w:lang w:eastAsia="ko-KR"/>
        </w:rPr>
        <w:drawing>
          <wp:inline distT="0" distB="0" distL="0" distR="0" wp14:anchorId="3B501C99" wp14:editId="0B65F9CB">
            <wp:extent cx="2383766" cy="875582"/>
            <wp:effectExtent l="0" t="0" r="0" b="1270"/>
            <wp:docPr id="2" name="图片 7">
              <a:extLst xmlns:a="http://schemas.openxmlformats.org/drawingml/2006/main">
                <a:ext uri="{FF2B5EF4-FFF2-40B4-BE49-F238E27FC236}">
                  <a16:creationId xmlns:a16="http://schemas.microsoft.com/office/drawing/2014/main" id="{FFC0C80B-528C-4442-80E0-81041B3C55E9}"/>
                </a:ext>
              </a:extLst>
            </wp:docPr>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FFC0C80B-528C-4442-80E0-81041B3C55E9}"/>
                        </a:ext>
                      </a:extLst>
                    </pic:cNvPr>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83766" cy="875582"/>
                    </a:xfrm>
                    <a:prstGeom prst="rect">
                      <a:avLst/>
                    </a:prstGeom>
                    <a:noFill/>
                    <a:ln>
                      <a:noFill/>
                    </a:ln>
                  </pic:spPr>
                </pic:pic>
              </a:graphicData>
            </a:graphic>
          </wp:inline>
        </w:drawing>
      </w:r>
    </w:p>
    <w:p w14:paraId="6B5C73FC" w14:textId="77777777" w:rsidR="009F408C" w:rsidRPr="009F408C" w:rsidRDefault="009F408C" w:rsidP="009F408C">
      <w:pPr>
        <w:pStyle w:val="ab"/>
        <w:numPr>
          <w:ilvl w:val="2"/>
          <w:numId w:val="4"/>
        </w:numPr>
        <w:rPr>
          <w:rFonts w:eastAsia="等线"/>
          <w:b/>
          <w:bCs/>
          <w:lang w:val="en-US" w:eastAsia="zh-CN"/>
        </w:rPr>
      </w:pPr>
    </w:p>
    <w:p w14:paraId="54DA8CD9" w14:textId="77777777" w:rsidR="009F408C" w:rsidRPr="009F408C" w:rsidRDefault="009F408C" w:rsidP="009F408C">
      <w:pPr>
        <w:rPr>
          <w:b/>
          <w:bCs/>
          <w:lang w:eastAsia="zh-CN"/>
        </w:rPr>
      </w:pPr>
      <w:r w:rsidRPr="009F408C">
        <w:rPr>
          <w:rFonts w:hint="eastAsia"/>
          <w:b/>
          <w:bCs/>
          <w:lang w:eastAsia="zh-CN"/>
        </w:rPr>
        <w:t>P</w:t>
      </w:r>
      <w:r w:rsidRPr="009F408C">
        <w:rPr>
          <w:b/>
          <w:bCs/>
          <w:lang w:eastAsia="zh-CN"/>
        </w:rPr>
        <w:t xml:space="preserve">USCH mapping type for wanted signal and interferers </w:t>
      </w:r>
    </w:p>
    <w:p w14:paraId="5F5A35E0" w14:textId="77777777" w:rsidR="009F408C" w:rsidRPr="009F408C" w:rsidRDefault="009F408C" w:rsidP="009F408C">
      <w:pPr>
        <w:rPr>
          <w:rFonts w:eastAsia="等线"/>
          <w:b/>
          <w:bCs/>
          <w:lang w:eastAsia="zh-CN"/>
        </w:rPr>
      </w:pPr>
      <w:r w:rsidRPr="009F408C">
        <w:rPr>
          <w:rFonts w:eastAsia="等线" w:hint="eastAsia"/>
          <w:b/>
          <w:bCs/>
          <w:lang w:eastAsia="zh-CN"/>
        </w:rPr>
        <w:t>B</w:t>
      </w:r>
      <w:r w:rsidRPr="009F408C">
        <w:rPr>
          <w:rFonts w:eastAsia="等线"/>
          <w:b/>
          <w:bCs/>
          <w:lang w:eastAsia="zh-CN"/>
        </w:rPr>
        <w:t>oth mapping A and mapping B in FR1</w:t>
      </w:r>
    </w:p>
    <w:p w14:paraId="22D1B26F" w14:textId="77777777" w:rsidR="009F408C" w:rsidRPr="009F408C" w:rsidRDefault="009F408C" w:rsidP="009F408C">
      <w:pPr>
        <w:rPr>
          <w:rFonts w:eastAsia="等线" w:hint="eastAsia"/>
          <w:b/>
          <w:bCs/>
          <w:lang w:eastAsia="zh-CN"/>
        </w:rPr>
      </w:pPr>
      <w:r w:rsidRPr="009F408C">
        <w:rPr>
          <w:rFonts w:eastAsia="等线"/>
          <w:b/>
          <w:bCs/>
          <w:lang w:eastAsia="zh-CN"/>
        </w:rPr>
        <w:t>Mapping B in FR</w:t>
      </w:r>
    </w:p>
    <w:p w14:paraId="61B720EB" w14:textId="77777777" w:rsidR="009F408C" w:rsidRPr="009F408C" w:rsidRDefault="009F408C" w:rsidP="009F408C">
      <w:pPr>
        <w:rPr>
          <w:rFonts w:eastAsia="等线"/>
          <w:b/>
          <w:bCs/>
          <w:lang w:eastAsia="zh-CN"/>
        </w:rPr>
      </w:pPr>
      <w:r w:rsidRPr="009F408C">
        <w:rPr>
          <w:rFonts w:eastAsia="等线"/>
          <w:b/>
          <w:bCs/>
          <w:lang w:eastAsia="zh-CN"/>
        </w:rPr>
        <w:t>Number of DMRS symbols for wanted signal and interfers</w:t>
      </w:r>
    </w:p>
    <w:p w14:paraId="4976B3FB" w14:textId="77777777" w:rsidR="009F408C" w:rsidRPr="009F408C" w:rsidRDefault="009F408C" w:rsidP="009F408C">
      <w:pPr>
        <w:rPr>
          <w:rFonts w:eastAsia="等线"/>
          <w:b/>
          <w:bCs/>
          <w:lang w:eastAsia="zh-CN"/>
        </w:rPr>
      </w:pPr>
      <w:r w:rsidRPr="009F408C">
        <w:rPr>
          <w:rFonts w:eastAsia="等线"/>
          <w:b/>
          <w:bCs/>
          <w:lang w:eastAsia="zh-CN"/>
        </w:rPr>
        <w:t>Configure 2 DMRS symbols for defining SBFD PUSCH demodulation requirement in FR1 and FR2-1</w:t>
      </w:r>
    </w:p>
    <w:p w14:paraId="69E39180" w14:textId="77777777" w:rsidR="009F408C" w:rsidRPr="009F408C" w:rsidRDefault="009F408C" w:rsidP="009F408C">
      <w:pPr>
        <w:rPr>
          <w:rFonts w:eastAsia="等线"/>
          <w:b/>
          <w:bCs/>
          <w:lang w:eastAsia="zh-CN"/>
        </w:rPr>
      </w:pPr>
      <w:r w:rsidRPr="009F408C">
        <w:rPr>
          <w:rFonts w:eastAsia="等线"/>
          <w:b/>
          <w:bCs/>
          <w:lang w:eastAsia="zh-CN"/>
        </w:rPr>
        <w:t xml:space="preserve">Channel model </w:t>
      </w:r>
    </w:p>
    <w:p w14:paraId="5A51DC3A" w14:textId="77777777" w:rsidR="009F408C" w:rsidRPr="009F408C" w:rsidRDefault="009F408C" w:rsidP="009F408C">
      <w:pPr>
        <w:rPr>
          <w:rFonts w:eastAsia="等线"/>
          <w:b/>
          <w:bCs/>
          <w:lang w:eastAsia="zh-CN"/>
        </w:rPr>
      </w:pPr>
      <w:r w:rsidRPr="009F408C">
        <w:rPr>
          <w:rFonts w:eastAsia="等线"/>
          <w:b/>
          <w:bCs/>
          <w:lang w:eastAsia="zh-CN"/>
        </w:rPr>
        <w:t xml:space="preserve">TDLC300-100 for wanted signal in FR1 </w:t>
      </w:r>
    </w:p>
    <w:p w14:paraId="117A7929" w14:textId="77777777" w:rsidR="009F408C" w:rsidRPr="009F408C" w:rsidRDefault="009F408C" w:rsidP="009F408C">
      <w:pPr>
        <w:rPr>
          <w:rFonts w:eastAsia="等线"/>
          <w:b/>
          <w:bCs/>
          <w:lang w:eastAsia="zh-CN"/>
        </w:rPr>
      </w:pPr>
      <w:r w:rsidRPr="009F408C">
        <w:rPr>
          <w:rFonts w:eastAsia="等线"/>
          <w:b/>
          <w:bCs/>
          <w:lang w:eastAsia="zh-CN"/>
        </w:rPr>
        <w:t xml:space="preserve">TDLC300-0 for interference signal if considering INR based interference modelling in FR1 </w:t>
      </w:r>
    </w:p>
    <w:p w14:paraId="2286D670" w14:textId="77777777" w:rsidR="009F408C" w:rsidRPr="009F408C" w:rsidRDefault="009F408C" w:rsidP="009F408C">
      <w:pPr>
        <w:rPr>
          <w:rFonts w:eastAsia="等线"/>
          <w:b/>
          <w:bCs/>
          <w:lang w:eastAsia="zh-CN"/>
        </w:rPr>
      </w:pPr>
      <w:r w:rsidRPr="009F408C">
        <w:rPr>
          <w:rFonts w:eastAsia="等线"/>
          <w:b/>
          <w:bCs/>
          <w:lang w:eastAsia="zh-CN"/>
        </w:rPr>
        <w:t>MCS and Rank</w:t>
      </w:r>
    </w:p>
    <w:p w14:paraId="29DD5789" w14:textId="77777777" w:rsidR="009F408C" w:rsidRPr="009F408C" w:rsidRDefault="009F408C" w:rsidP="009F408C">
      <w:pPr>
        <w:rPr>
          <w:rFonts w:eastAsia="等线" w:hint="eastAsia"/>
          <w:b/>
          <w:bCs/>
          <w:lang w:eastAsia="zh-CN"/>
        </w:rPr>
      </w:pPr>
      <w:r w:rsidRPr="009F408C">
        <w:rPr>
          <w:rFonts w:eastAsia="等线"/>
          <w:b/>
          <w:bCs/>
          <w:lang w:eastAsia="zh-CN"/>
        </w:rPr>
        <w:t xml:space="preserve">MCS16 for wanted signal in FR1 </w:t>
      </w:r>
      <w:r w:rsidRPr="009F408C">
        <w:rPr>
          <w:rFonts w:eastAsia="等线" w:hint="eastAsia"/>
          <w:b/>
          <w:bCs/>
          <w:lang w:eastAsia="zh-CN"/>
        </w:rPr>
        <w:t>a</w:t>
      </w:r>
      <w:r w:rsidRPr="009F408C">
        <w:rPr>
          <w:rFonts w:eastAsia="等线"/>
          <w:b/>
          <w:bCs/>
          <w:lang w:eastAsia="zh-CN"/>
        </w:rPr>
        <w:t>nd FR2</w:t>
      </w:r>
    </w:p>
    <w:p w14:paraId="2B73FC3C" w14:textId="77777777" w:rsidR="009F408C" w:rsidRPr="009F408C" w:rsidRDefault="009F408C" w:rsidP="009F408C">
      <w:pPr>
        <w:rPr>
          <w:rFonts w:eastAsia="等线"/>
          <w:b/>
          <w:bCs/>
          <w:lang w:eastAsia="zh-CN"/>
        </w:rPr>
      </w:pPr>
      <w:r w:rsidRPr="009F408C">
        <w:rPr>
          <w:rFonts w:eastAsia="等线"/>
          <w:b/>
          <w:bCs/>
          <w:lang w:eastAsia="zh-CN"/>
        </w:rPr>
        <w:t xml:space="preserve">16QAM for interference signal in FR1], </w:t>
      </w:r>
    </w:p>
    <w:p w14:paraId="1BA05EFE" w14:textId="77777777" w:rsidR="009F408C" w:rsidRPr="009F408C" w:rsidRDefault="009F408C" w:rsidP="009F408C">
      <w:pPr>
        <w:rPr>
          <w:rFonts w:eastAsia="等线"/>
          <w:b/>
          <w:bCs/>
          <w:lang w:eastAsia="zh-CN"/>
        </w:rPr>
      </w:pPr>
      <w:r w:rsidRPr="009F408C">
        <w:rPr>
          <w:rFonts w:eastAsia="等线"/>
          <w:b/>
          <w:bCs/>
          <w:lang w:eastAsia="zh-CN"/>
        </w:rPr>
        <w:t>Rank 1 for wanted signal and interference signal</w:t>
      </w:r>
    </w:p>
    <w:p w14:paraId="7268FDE7" w14:textId="77777777" w:rsidR="009F408C" w:rsidRPr="009F408C" w:rsidRDefault="009F408C" w:rsidP="009F408C">
      <w:pPr>
        <w:rPr>
          <w:rFonts w:eastAsia="等线"/>
          <w:b/>
          <w:bCs/>
          <w:lang w:eastAsia="zh-CN"/>
        </w:rPr>
      </w:pPr>
      <w:r w:rsidRPr="009F408C">
        <w:rPr>
          <w:rFonts w:eastAsia="等线"/>
          <w:b/>
          <w:bCs/>
          <w:lang w:eastAsia="zh-CN"/>
        </w:rPr>
        <w:t>Antenna Configuration</w:t>
      </w:r>
    </w:p>
    <w:p w14:paraId="40E179A2" w14:textId="77777777" w:rsidR="009F408C" w:rsidRPr="009F408C" w:rsidRDefault="009F408C" w:rsidP="009F408C">
      <w:pPr>
        <w:autoSpaceDN w:val="0"/>
        <w:jc w:val="both"/>
        <w:rPr>
          <w:rFonts w:eastAsia="宋体"/>
          <w:b/>
          <w:bCs/>
          <w:szCs w:val="24"/>
          <w:lang w:eastAsia="zh-CN"/>
        </w:rPr>
      </w:pPr>
      <w:r w:rsidRPr="009F408C">
        <w:rPr>
          <w:rFonts w:eastAsia="宋体"/>
          <w:b/>
          <w:bCs/>
          <w:szCs w:val="24"/>
          <w:lang w:eastAsia="zh-CN"/>
        </w:rPr>
        <w:t>Reuse the same antenna configuration assumption for evaluation SBFD PUSCH performance with UL muting as 1Tx/2Rx/4Rx/8Rx in FR1 and 1Tx/2Rx in FR2-1</w:t>
      </w:r>
    </w:p>
    <w:p w14:paraId="2504194A" w14:textId="77777777" w:rsidR="009F408C" w:rsidRPr="009F408C" w:rsidRDefault="009F408C" w:rsidP="009F408C">
      <w:pPr>
        <w:rPr>
          <w:rFonts w:eastAsia="等线"/>
          <w:b/>
          <w:bCs/>
          <w:lang w:eastAsia="zh-CN"/>
        </w:rPr>
      </w:pPr>
      <w:r w:rsidRPr="009F408C">
        <w:rPr>
          <w:rFonts w:eastAsia="等线"/>
          <w:b/>
          <w:bCs/>
          <w:lang w:eastAsia="zh-CN"/>
        </w:rPr>
        <w:t>Other Assumption</w:t>
      </w:r>
    </w:p>
    <w:p w14:paraId="02033D31" w14:textId="0B44BB8F" w:rsidR="008C7C78" w:rsidRPr="009F408C" w:rsidRDefault="009F408C" w:rsidP="009F408C">
      <w:pPr>
        <w:rPr>
          <w:rFonts w:eastAsia="等线" w:hint="eastAsia"/>
          <w:b/>
          <w:bCs/>
          <w:lang w:eastAsia="zh-CN"/>
        </w:rPr>
      </w:pPr>
      <w:r w:rsidRPr="009F408C">
        <w:rPr>
          <w:rFonts w:eastAsia="等线"/>
          <w:b/>
          <w:bCs/>
          <w:lang w:eastAsia="zh-CN"/>
        </w:rPr>
        <w:t>Reuse the same assumption for specifying SBFD PUSCH demodulation requirement in FR1 and FR2-1 as referred in Table: 8.2.1.1-1/ Table: 8.2.2.1-1 and Table 11.2.2.1.1-1/ Table 11.2.2.2.1-1, respectively.</w:t>
      </w:r>
    </w:p>
    <w:p w14:paraId="71C5261B" w14:textId="309382A7" w:rsidR="00777A65" w:rsidRDefault="009F408C"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lastRenderedPageBreak/>
        <w:t>5</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4827F6CC" w14:textId="450B9D52" w:rsidR="00F141A4" w:rsidRDefault="00B21C01" w:rsidP="00C54CD3">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view </w:t>
      </w:r>
      <w:r w:rsidR="00343FCD">
        <w:rPr>
          <w:lang w:eastAsia="zh-CN"/>
        </w:rPr>
        <w:t xml:space="preserve">on the </w:t>
      </w:r>
      <w:r w:rsidR="00F141A4">
        <w:rPr>
          <w:lang w:eastAsia="zh-CN"/>
        </w:rPr>
        <w:t>demodulation scope for SBFD is provided</w:t>
      </w:r>
      <w:r w:rsidR="00004656">
        <w:rPr>
          <w:lang w:eastAsia="zh-CN"/>
        </w:rPr>
        <w:t>.</w:t>
      </w:r>
    </w:p>
    <w:p w14:paraId="199718A3" w14:textId="77777777" w:rsidR="009F408C" w:rsidRDefault="009F408C" w:rsidP="009F408C">
      <w:pPr>
        <w:jc w:val="both"/>
        <w:rPr>
          <w:lang w:eastAsia="zh-CN"/>
        </w:rPr>
      </w:pPr>
      <w:r>
        <w:rPr>
          <w:b/>
          <w:bCs/>
          <w:lang w:eastAsia="zh-CN"/>
        </w:rPr>
        <w:t xml:space="preserve">Observation 1: Self-interference can be modeled as additive white gaussian noise with fixed INR=-6dB targeting 1dB desense similar to SLS, and co-site inter-sector interference can be modelled as additive white gaussian noise with fixed INR=-X dB based on the assumption of co-site isolation  </w:t>
      </w:r>
      <m:oMath>
        <m:sSub>
          <m:sSubPr>
            <m:ctrlPr>
              <w:rPr>
                <w:rFonts w:ascii="Cambria Math" w:eastAsia="等线" w:hAnsi="Cambria Math"/>
                <w:i/>
              </w:rPr>
            </m:ctrlPr>
          </m:sSubPr>
          <m:e>
            <m:r>
              <w:rPr>
                <w:rFonts w:ascii="Cambria Math" w:eastAsia="等线" w:hAnsi="Cambria Math"/>
              </w:rPr>
              <m:t>α</m:t>
            </m:r>
          </m:e>
          <m:sub>
            <m:r>
              <m:rPr>
                <m:sty m:val="p"/>
              </m:rPr>
              <w:rPr>
                <w:rFonts w:ascii="Cambria Math" w:eastAsia="等线" w:hAnsi="Cambria Math"/>
              </w:rPr>
              <m:t>co-site</m:t>
            </m:r>
          </m:sub>
        </m:sSub>
      </m:oMath>
      <w:r w:rsidRPr="00176EEF">
        <w:rPr>
          <w:rFonts w:eastAsia="等线" w:hint="eastAsia"/>
        </w:rPr>
        <w:t>.</w:t>
      </w:r>
    </w:p>
    <w:p w14:paraId="5498F324" w14:textId="77777777" w:rsidR="009F408C" w:rsidRPr="00DB6942" w:rsidRDefault="009F408C" w:rsidP="009F408C">
      <w:pPr>
        <w:jc w:val="both"/>
        <w:rPr>
          <w:b/>
          <w:bCs/>
          <w:lang w:eastAsia="zh-CN"/>
        </w:rPr>
      </w:pPr>
      <w:r>
        <w:rPr>
          <w:b/>
          <w:bCs/>
          <w:lang w:eastAsia="zh-CN"/>
        </w:rPr>
        <w:t xml:space="preserve">Observation 2: Either option 1 and option 2 for gNB-gNB interference modeling, the interference level is derived based on a </w:t>
      </w:r>
      <w:r w:rsidRPr="003001B8">
        <w:rPr>
          <w:b/>
          <w:bCs/>
          <w:lang w:eastAsia="zh-CN"/>
        </w:rPr>
        <w:t xml:space="preserve">certain </w:t>
      </w:r>
      <w:r>
        <w:rPr>
          <w:b/>
          <w:bCs/>
          <w:lang w:eastAsia="zh-CN"/>
        </w:rPr>
        <w:t xml:space="preserve">assumption of the topology of gNBs and UEs.  </w:t>
      </w:r>
    </w:p>
    <w:p w14:paraId="0AB48253" w14:textId="77777777" w:rsidR="009F408C" w:rsidRDefault="009F408C" w:rsidP="009F408C">
      <w:pPr>
        <w:jc w:val="both"/>
        <w:rPr>
          <w:b/>
          <w:bCs/>
          <w:lang w:eastAsia="zh-CN"/>
        </w:rPr>
      </w:pPr>
      <w:r>
        <w:rPr>
          <w:b/>
          <w:bCs/>
          <w:lang w:eastAsia="zh-CN"/>
        </w:rPr>
        <w:t xml:space="preserve">Observation 3: The overall of inter-sector gNB-gNB interference including the gNB-gNB self-interference can be modelled as additive white gaussian noise with fixed INR =-6dB targeting 1 dB UL receiver sensitivity degradation </w:t>
      </w:r>
    </w:p>
    <w:p w14:paraId="49F86040" w14:textId="77777777" w:rsidR="009F408C" w:rsidRPr="00D160C6" w:rsidRDefault="009F408C" w:rsidP="009F408C">
      <w:pPr>
        <w:jc w:val="both"/>
        <w:rPr>
          <w:rFonts w:hint="eastAsia"/>
          <w:b/>
          <w:bCs/>
          <w:lang w:eastAsia="zh-CN"/>
        </w:rPr>
      </w:pPr>
      <w:r>
        <w:rPr>
          <w:b/>
          <w:bCs/>
          <w:lang w:eastAsia="zh-CN"/>
        </w:rPr>
        <w:t xml:space="preserve">Proposal 3: RAN4 consider INR with fading based </w:t>
      </w:r>
      <w:r w:rsidRPr="00D160C6">
        <w:rPr>
          <w:b/>
          <w:bCs/>
          <w:lang w:eastAsia="zh-CN"/>
        </w:rPr>
        <w:t>modeling methodology</w:t>
      </w:r>
      <w:r>
        <w:rPr>
          <w:b/>
          <w:bCs/>
          <w:lang w:eastAsia="zh-CN"/>
        </w:rPr>
        <w:t xml:space="preserve"> for </w:t>
      </w:r>
      <w:r w:rsidRPr="00D160C6">
        <w:rPr>
          <w:b/>
          <w:bCs/>
          <w:lang w:eastAsia="zh-CN"/>
        </w:rPr>
        <w:t>inter-site gNB-gNB interference</w:t>
      </w:r>
      <w:r>
        <w:rPr>
          <w:b/>
          <w:bCs/>
          <w:lang w:eastAsia="zh-CN"/>
        </w:rPr>
        <w:t xml:space="preserve"> when specifying the PUSCH requirement with UL symbol muting. If including the </w:t>
      </w:r>
      <w:r w:rsidRPr="00D160C6">
        <w:rPr>
          <w:b/>
          <w:bCs/>
          <w:lang w:eastAsia="zh-CN"/>
        </w:rPr>
        <w:t>including the intra-sector gNB-gNB interference and gNB-gNB self-interference for specifying PUSCH requirement with UL muting, the additive white gaussian noise with fixed INR =-6dB for modeling can be considered.</w:t>
      </w:r>
      <w:r>
        <w:rPr>
          <w:b/>
          <w:bCs/>
          <w:lang w:eastAsia="zh-CN"/>
        </w:rPr>
        <w:t xml:space="preserve">  </w:t>
      </w:r>
    </w:p>
    <w:p w14:paraId="7661F80D" w14:textId="77777777" w:rsidR="009F408C" w:rsidRDefault="009F408C" w:rsidP="009F408C">
      <w:pPr>
        <w:jc w:val="both"/>
        <w:rPr>
          <w:b/>
          <w:bCs/>
          <w:lang w:eastAsia="zh-CN"/>
        </w:rPr>
      </w:pPr>
      <w:r>
        <w:rPr>
          <w:b/>
          <w:bCs/>
          <w:lang w:eastAsia="zh-CN"/>
        </w:rPr>
        <w:t xml:space="preserve">Observation 4: </w:t>
      </w:r>
      <w:r w:rsidRPr="008C7C78">
        <w:rPr>
          <w:b/>
          <w:bCs/>
          <w:lang w:eastAsia="zh-CN"/>
        </w:rPr>
        <w:t>For all the cases evaluated based on the candidate INR value proposed by company, there is at least around 0.15dB gain with using muting REs for interference covariance estimation</w:t>
      </w:r>
    </w:p>
    <w:p w14:paraId="277604EF" w14:textId="77777777" w:rsidR="009F408C" w:rsidRPr="00B543CB" w:rsidRDefault="009F408C" w:rsidP="009F408C">
      <w:pPr>
        <w:jc w:val="both"/>
        <w:rPr>
          <w:rFonts w:hint="eastAsia"/>
          <w:lang w:eastAsia="zh-CN"/>
        </w:rPr>
      </w:pPr>
      <w:r>
        <w:rPr>
          <w:rFonts w:hint="eastAsia"/>
          <w:b/>
          <w:bCs/>
          <w:lang w:eastAsia="zh-CN"/>
        </w:rPr>
        <w:t>O</w:t>
      </w:r>
      <w:r>
        <w:rPr>
          <w:b/>
          <w:bCs/>
          <w:lang w:eastAsia="zh-CN"/>
        </w:rPr>
        <w:t xml:space="preserve">bservation 5: </w:t>
      </w:r>
      <w:r w:rsidRPr="008C7C78">
        <w:rPr>
          <w:b/>
          <w:bCs/>
          <w:lang w:eastAsia="zh-CN"/>
        </w:rPr>
        <w:t>Under high INR condition, where two interferes are considered with INR1 larger than INR2, the performance gain achieved can be up to 0.9dB for 2 UL symbols muting scenario, and up to 0.8dB for 1 UL symbol scenario.</w:t>
      </w:r>
    </w:p>
    <w:p w14:paraId="75A80230" w14:textId="77777777" w:rsidR="009F408C" w:rsidRDefault="009F408C" w:rsidP="009F408C">
      <w:pPr>
        <w:jc w:val="both"/>
        <w:rPr>
          <w:rFonts w:hint="eastAsia"/>
          <w:b/>
          <w:bCs/>
          <w:lang w:eastAsia="zh-CN"/>
        </w:rPr>
      </w:pPr>
      <w:r>
        <w:rPr>
          <w:b/>
          <w:bCs/>
          <w:lang w:eastAsia="zh-CN"/>
        </w:rPr>
        <w:t>Proposal 2: RAN4 introduce the PUSCH requirement with UL symbols muting.</w:t>
      </w:r>
    </w:p>
    <w:p w14:paraId="2C6FD9E6" w14:textId="77777777" w:rsidR="009F408C" w:rsidRPr="009F408C" w:rsidRDefault="009F408C" w:rsidP="009F408C">
      <w:pPr>
        <w:jc w:val="both"/>
        <w:rPr>
          <w:rFonts w:hint="eastAsia"/>
          <w:b/>
          <w:bCs/>
          <w:lang w:eastAsia="zh-CN"/>
        </w:rPr>
      </w:pPr>
      <w:r>
        <w:rPr>
          <w:b/>
          <w:bCs/>
          <w:lang w:eastAsia="zh-CN"/>
        </w:rPr>
        <w:t>Proposal 3: RAN4 introduce the PUSCH requirement with UL symbols muting with the following assumption</w:t>
      </w:r>
    </w:p>
    <w:p w14:paraId="5A071370" w14:textId="77777777" w:rsidR="009F408C" w:rsidRPr="009F408C" w:rsidRDefault="009F408C" w:rsidP="009F408C">
      <w:pPr>
        <w:rPr>
          <w:rFonts w:hint="eastAsia"/>
          <w:b/>
          <w:bCs/>
          <w:lang w:eastAsia="zh-CN"/>
        </w:rPr>
      </w:pPr>
      <w:r w:rsidRPr="009F408C">
        <w:rPr>
          <w:rFonts w:eastAsia="等线" w:hint="eastAsia"/>
          <w:b/>
          <w:bCs/>
          <w:lang w:eastAsia="zh-CN"/>
        </w:rPr>
        <w:t>Frequency Rang</w:t>
      </w:r>
    </w:p>
    <w:p w14:paraId="5C818315" w14:textId="77777777" w:rsidR="009F408C" w:rsidRPr="009F408C" w:rsidRDefault="009F408C" w:rsidP="009F408C">
      <w:pPr>
        <w:rPr>
          <w:b/>
          <w:bCs/>
          <w:lang w:eastAsia="zh-CN"/>
        </w:rPr>
      </w:pPr>
      <w:r w:rsidRPr="009F408C">
        <w:rPr>
          <w:rFonts w:eastAsia="等线" w:hint="eastAsia"/>
          <w:b/>
          <w:bCs/>
          <w:lang w:eastAsia="zh-CN"/>
        </w:rPr>
        <w:t>Cover both FR1 and FR2-1 if agreed to introduce PUSCH demodulation requirement with UL muting</w:t>
      </w:r>
    </w:p>
    <w:p w14:paraId="6F8E9CD6" w14:textId="77777777" w:rsidR="009F408C" w:rsidRPr="009F408C" w:rsidRDefault="009F408C" w:rsidP="009F408C">
      <w:pPr>
        <w:rPr>
          <w:rFonts w:eastAsia="等线"/>
          <w:b/>
          <w:bCs/>
          <w:lang w:eastAsia="zh-CN"/>
        </w:rPr>
      </w:pPr>
      <w:r w:rsidRPr="009F408C">
        <w:rPr>
          <w:rFonts w:eastAsia="等线" w:hint="eastAsia"/>
          <w:b/>
          <w:bCs/>
          <w:lang w:eastAsia="zh-CN"/>
        </w:rPr>
        <w:t xml:space="preserve">Waveform for wanted signal </w:t>
      </w:r>
    </w:p>
    <w:p w14:paraId="4D23A046" w14:textId="77777777" w:rsidR="009F408C" w:rsidRPr="009F408C" w:rsidRDefault="009F408C" w:rsidP="009F408C">
      <w:pPr>
        <w:rPr>
          <w:b/>
          <w:bCs/>
          <w:lang w:eastAsia="zh-CN"/>
        </w:rPr>
      </w:pPr>
      <w:r w:rsidRPr="009F408C">
        <w:rPr>
          <w:rFonts w:eastAsia="等线" w:hint="eastAsia"/>
          <w:b/>
          <w:bCs/>
          <w:lang w:eastAsia="zh-CN"/>
        </w:rPr>
        <w:t>Cover both CP-OFDM and DFT-s-OFDM waveforms if agreed to introduce PUSCH demodulation requirement with UL muting</w:t>
      </w:r>
    </w:p>
    <w:p w14:paraId="6AC871DF" w14:textId="77777777" w:rsidR="009F408C" w:rsidRPr="009F408C" w:rsidRDefault="009F408C" w:rsidP="009F408C">
      <w:pPr>
        <w:rPr>
          <w:rFonts w:eastAsia="等线"/>
          <w:b/>
          <w:bCs/>
          <w:lang w:eastAsia="zh-CN"/>
        </w:rPr>
      </w:pPr>
      <w:r w:rsidRPr="009F408C">
        <w:rPr>
          <w:rFonts w:eastAsia="等线" w:hint="eastAsia"/>
          <w:b/>
          <w:bCs/>
          <w:lang w:eastAsia="zh-CN"/>
        </w:rPr>
        <w:t>sub-band pattern</w:t>
      </w:r>
    </w:p>
    <w:p w14:paraId="26C56D0D" w14:textId="77777777" w:rsidR="009F408C" w:rsidRPr="009F408C" w:rsidRDefault="009F408C" w:rsidP="009F408C">
      <w:pPr>
        <w:rPr>
          <w:b/>
          <w:bCs/>
          <w:lang w:eastAsia="zh-CN"/>
        </w:rPr>
      </w:pPr>
      <w:r w:rsidRPr="009F408C">
        <w:rPr>
          <w:rFonts w:eastAsia="等线" w:hint="eastAsia"/>
          <w:b/>
          <w:bCs/>
          <w:lang w:eastAsia="zh-CN"/>
        </w:rPr>
        <w:t>considering sub-band configuration as {DU}</w:t>
      </w:r>
      <w:r w:rsidRPr="009F408C">
        <w:rPr>
          <w:rFonts w:eastAsia="等线"/>
          <w:b/>
          <w:bCs/>
          <w:lang w:eastAsia="zh-CN"/>
        </w:rPr>
        <w:t>, where</w:t>
      </w:r>
      <w:r w:rsidRPr="009F408C">
        <w:rPr>
          <w:rFonts w:eastAsia="等线" w:hint="eastAsia"/>
          <w:b/>
          <w:bCs/>
          <w:lang w:eastAsia="zh-CN"/>
        </w:rPr>
        <w:t xml:space="preserve">the UL sub-band is located in the lower band </w:t>
      </w:r>
    </w:p>
    <w:p w14:paraId="7EF55B11" w14:textId="77777777" w:rsidR="009F408C" w:rsidRPr="009F408C" w:rsidRDefault="009F408C" w:rsidP="009F408C">
      <w:pPr>
        <w:rPr>
          <w:rFonts w:eastAsia="等线"/>
          <w:b/>
          <w:bCs/>
          <w:lang w:eastAsia="zh-CN"/>
        </w:rPr>
      </w:pPr>
      <w:r w:rsidRPr="009F408C">
        <w:rPr>
          <w:rFonts w:eastAsia="等线" w:hint="eastAsia"/>
          <w:b/>
          <w:bCs/>
          <w:lang w:eastAsia="zh-CN"/>
        </w:rPr>
        <w:t xml:space="preserve">Channel Bandwidth for wanted signal </w:t>
      </w:r>
    </w:p>
    <w:p w14:paraId="25B3A918" w14:textId="77777777" w:rsidR="009F408C" w:rsidRPr="009F408C" w:rsidRDefault="009F408C" w:rsidP="009F408C">
      <w:pPr>
        <w:rPr>
          <w:b/>
          <w:bCs/>
          <w:lang w:eastAsia="zh-CN"/>
        </w:rPr>
      </w:pPr>
      <w:r w:rsidRPr="009F408C">
        <w:rPr>
          <w:rFonts w:eastAsia="等线" w:hint="eastAsia"/>
          <w:b/>
          <w:bCs/>
          <w:lang w:eastAsia="zh-CN"/>
        </w:rPr>
        <w:t>For FR1: 40MHz CBW (20MHz DL sub-band+ 20MHz UL sub-band) for 30kHz SCS</w:t>
      </w:r>
    </w:p>
    <w:p w14:paraId="786AB264" w14:textId="77777777" w:rsidR="009F408C" w:rsidRPr="009F408C" w:rsidRDefault="009F408C" w:rsidP="009F408C">
      <w:pPr>
        <w:rPr>
          <w:b/>
          <w:bCs/>
          <w:lang w:eastAsia="zh-CN"/>
        </w:rPr>
      </w:pPr>
      <w:r w:rsidRPr="009F408C">
        <w:rPr>
          <w:rFonts w:eastAsia="等线" w:hint="eastAsia"/>
          <w:b/>
          <w:bCs/>
          <w:lang w:eastAsia="zh-CN"/>
        </w:rPr>
        <w:t>For FR2-1: 200MHz CBW (100MHz DL sub-band+ 100MHz UL sub-band) for 120kHz SCS</w:t>
      </w:r>
    </w:p>
    <w:p w14:paraId="304A9AC5" w14:textId="77777777" w:rsidR="009F408C" w:rsidRPr="009F408C" w:rsidRDefault="009F408C" w:rsidP="009F408C">
      <w:pPr>
        <w:rPr>
          <w:b/>
          <w:bCs/>
          <w:lang w:val="sv-SE" w:eastAsia="zh-CN"/>
        </w:rPr>
      </w:pPr>
      <w:r w:rsidRPr="009F408C">
        <w:rPr>
          <w:b/>
          <w:bCs/>
          <w:lang w:eastAsia="zh-CN"/>
        </w:rPr>
        <w:t>TDD patterns</w:t>
      </w:r>
    </w:p>
    <w:p w14:paraId="39203588" w14:textId="77777777" w:rsidR="009F408C" w:rsidRPr="009F408C" w:rsidRDefault="009F408C" w:rsidP="009F408C">
      <w:pPr>
        <w:rPr>
          <w:b/>
          <w:bCs/>
          <w:lang w:val="sv-SE" w:eastAsia="zh-CN"/>
        </w:rPr>
      </w:pPr>
      <w:r w:rsidRPr="009F408C">
        <w:rPr>
          <w:rFonts w:eastAsia="等线" w:hint="eastAsia"/>
          <w:b/>
          <w:bCs/>
          <w:lang w:val="sv-SE" w:eastAsia="zh-CN"/>
        </w:rPr>
        <w:t>30 kHz SCS:  XXXXXXXXUU</w:t>
      </w:r>
    </w:p>
    <w:p w14:paraId="23B28490" w14:textId="77777777" w:rsidR="009F408C" w:rsidRPr="009F408C" w:rsidRDefault="009F408C" w:rsidP="009F408C">
      <w:pPr>
        <w:rPr>
          <w:b/>
          <w:bCs/>
          <w:lang w:val="sv-SE" w:eastAsia="zh-CN"/>
        </w:rPr>
      </w:pPr>
      <w:r w:rsidRPr="009F408C">
        <w:rPr>
          <w:rFonts w:eastAsia="等线" w:hint="eastAsia"/>
          <w:b/>
          <w:bCs/>
          <w:lang w:val="sv-SE" w:eastAsia="zh-CN"/>
        </w:rPr>
        <w:t>120 kHz SCS: XXXXU</w:t>
      </w:r>
    </w:p>
    <w:p w14:paraId="12946035" w14:textId="77777777" w:rsidR="009F408C" w:rsidRPr="009F408C" w:rsidRDefault="009F408C" w:rsidP="009F408C">
      <w:pPr>
        <w:rPr>
          <w:b/>
          <w:bCs/>
          <w:lang w:eastAsia="zh-CN"/>
        </w:rPr>
      </w:pPr>
      <w:r w:rsidRPr="009F408C">
        <w:rPr>
          <w:rFonts w:eastAsia="等线" w:hint="eastAsia"/>
          <w:b/>
          <w:bCs/>
          <w:lang w:eastAsia="zh-CN"/>
        </w:rPr>
        <w:t>UL sub-band transmission could start from the first F slots</w:t>
      </w:r>
    </w:p>
    <w:p w14:paraId="613B8733" w14:textId="77777777" w:rsidR="009F408C" w:rsidRPr="009F408C" w:rsidRDefault="009F408C" w:rsidP="009F408C">
      <w:pPr>
        <w:rPr>
          <w:b/>
          <w:bCs/>
          <w:lang w:eastAsia="zh-CN"/>
        </w:rPr>
      </w:pPr>
      <w:r w:rsidRPr="009F408C">
        <w:rPr>
          <w:rFonts w:eastAsia="等线" w:hint="eastAsia"/>
          <w:b/>
          <w:bCs/>
          <w:lang w:eastAsia="zh-CN"/>
        </w:rPr>
        <w:t xml:space="preserve">Skip U slots to simply simulation setup </w:t>
      </w:r>
    </w:p>
    <w:p w14:paraId="43BEA756" w14:textId="77777777" w:rsidR="009F408C" w:rsidRPr="009F408C" w:rsidRDefault="009F408C" w:rsidP="009F408C">
      <w:pPr>
        <w:rPr>
          <w:b/>
          <w:bCs/>
          <w:lang w:eastAsia="zh-CN"/>
        </w:rPr>
      </w:pPr>
      <w:r w:rsidRPr="009F408C">
        <w:rPr>
          <w:rFonts w:hint="eastAsia"/>
          <w:b/>
          <w:bCs/>
          <w:lang w:eastAsia="zh-CN"/>
        </w:rPr>
        <w:lastRenderedPageBreak/>
        <w:t>Sub-band configuration in SBFD slot</w:t>
      </w:r>
    </w:p>
    <w:p w14:paraId="04267918" w14:textId="77777777" w:rsidR="009F408C" w:rsidRPr="009F408C" w:rsidRDefault="009F408C" w:rsidP="009F408C">
      <w:pPr>
        <w:rPr>
          <w:b/>
          <w:bCs/>
          <w:lang w:eastAsia="zh-CN"/>
        </w:rPr>
      </w:pPr>
      <w:r w:rsidRPr="009F408C">
        <w:rPr>
          <w:rFonts w:eastAsia="等线" w:hint="eastAsia"/>
          <w:b/>
          <w:bCs/>
          <w:lang w:eastAsia="zh-CN"/>
        </w:rPr>
        <w:t>Take SBFD UL sub-band spans all the symbols with a SBFD slot</w:t>
      </w:r>
    </w:p>
    <w:p w14:paraId="530041F1" w14:textId="77777777" w:rsidR="009F408C" w:rsidRPr="009F408C" w:rsidRDefault="009F408C" w:rsidP="009F408C">
      <w:pPr>
        <w:rPr>
          <w:b/>
          <w:bCs/>
          <w:lang w:eastAsia="zh-CN"/>
        </w:rPr>
      </w:pPr>
      <w:r w:rsidRPr="009F408C">
        <w:rPr>
          <w:rFonts w:hint="eastAsia"/>
          <w:b/>
          <w:bCs/>
          <w:lang w:eastAsia="zh-CN"/>
        </w:rPr>
        <w:t>Number of symbol muting</w:t>
      </w:r>
    </w:p>
    <w:p w14:paraId="4BEEAB8B" w14:textId="77777777" w:rsidR="009F408C" w:rsidRPr="009F408C" w:rsidRDefault="009F408C" w:rsidP="009F408C">
      <w:pPr>
        <w:rPr>
          <w:rFonts w:eastAsia="等线"/>
          <w:b/>
          <w:bCs/>
          <w:lang w:eastAsia="zh-CN"/>
        </w:rPr>
      </w:pPr>
      <w:r w:rsidRPr="009F408C">
        <w:rPr>
          <w:rFonts w:eastAsia="等线" w:hint="eastAsia"/>
          <w:b/>
          <w:bCs/>
          <w:lang w:eastAsia="zh-CN"/>
        </w:rPr>
        <w:t>Consider 2 symbol</w:t>
      </w:r>
      <w:r w:rsidRPr="009F408C">
        <w:rPr>
          <w:rFonts w:eastAsia="等线"/>
          <w:b/>
          <w:bCs/>
          <w:lang w:eastAsia="zh-CN"/>
        </w:rPr>
        <w:t>s muting configuration</w:t>
      </w:r>
    </w:p>
    <w:p w14:paraId="1E37CA0A" w14:textId="77777777" w:rsidR="009F408C" w:rsidRPr="009F408C" w:rsidRDefault="009F408C" w:rsidP="009F408C">
      <w:pPr>
        <w:rPr>
          <w:b/>
          <w:bCs/>
          <w:lang w:eastAsia="zh-CN"/>
        </w:rPr>
      </w:pPr>
      <w:r w:rsidRPr="009F408C">
        <w:rPr>
          <w:rFonts w:hint="eastAsia"/>
          <w:b/>
          <w:bCs/>
          <w:lang w:eastAsia="zh-CN"/>
        </w:rPr>
        <w:t>Muting symbol configuration</w:t>
      </w:r>
    </w:p>
    <w:p w14:paraId="5D4EB39A" w14:textId="77777777" w:rsidR="009F408C" w:rsidRPr="009F408C" w:rsidRDefault="009F408C" w:rsidP="009F408C">
      <w:pPr>
        <w:pStyle w:val="ab"/>
        <w:ind w:left="1260"/>
        <w:rPr>
          <w:rFonts w:eastAsia="等线" w:hint="eastAsia"/>
          <w:b/>
          <w:bCs/>
          <w:lang w:val="en-US" w:eastAsia="zh-CN"/>
        </w:rPr>
      </w:pPr>
      <w:r w:rsidRPr="009F408C">
        <w:rPr>
          <w:rFonts w:eastAsia="Malgun Gothic"/>
          <w:b/>
          <w:bCs/>
          <w:noProof/>
          <w:lang w:eastAsia="ko-KR"/>
        </w:rPr>
        <w:drawing>
          <wp:inline distT="0" distB="0" distL="0" distR="0" wp14:anchorId="54D8DF3B" wp14:editId="1EF8C13D">
            <wp:extent cx="2383766" cy="875582"/>
            <wp:effectExtent l="0" t="0" r="0" b="1270"/>
            <wp:docPr id="6" name="图片 7">
              <a:extLst xmlns:a="http://schemas.openxmlformats.org/drawingml/2006/main">
                <a:ext uri="{FF2B5EF4-FFF2-40B4-BE49-F238E27FC236}">
                  <a16:creationId xmlns:a16="http://schemas.microsoft.com/office/drawing/2014/main" id="{FFC0C80B-528C-4442-80E0-81041B3C55E9}"/>
                </a:ext>
              </a:extLst>
            </wp:docPr>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FFC0C80B-528C-4442-80E0-81041B3C55E9}"/>
                        </a:ext>
                      </a:extLst>
                    </pic:cNvPr>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83766" cy="875582"/>
                    </a:xfrm>
                    <a:prstGeom prst="rect">
                      <a:avLst/>
                    </a:prstGeom>
                    <a:noFill/>
                    <a:ln>
                      <a:noFill/>
                    </a:ln>
                  </pic:spPr>
                </pic:pic>
              </a:graphicData>
            </a:graphic>
          </wp:inline>
        </w:drawing>
      </w:r>
    </w:p>
    <w:p w14:paraId="2F4D1036" w14:textId="77777777" w:rsidR="009F408C" w:rsidRPr="009F408C" w:rsidRDefault="009F408C" w:rsidP="009F408C">
      <w:pPr>
        <w:pStyle w:val="ab"/>
        <w:numPr>
          <w:ilvl w:val="2"/>
          <w:numId w:val="4"/>
        </w:numPr>
        <w:rPr>
          <w:rFonts w:eastAsia="等线"/>
          <w:b/>
          <w:bCs/>
          <w:lang w:val="en-US" w:eastAsia="zh-CN"/>
        </w:rPr>
      </w:pPr>
    </w:p>
    <w:p w14:paraId="3A73A55C" w14:textId="77777777" w:rsidR="009F408C" w:rsidRPr="009F408C" w:rsidRDefault="009F408C" w:rsidP="009F408C">
      <w:pPr>
        <w:rPr>
          <w:b/>
          <w:bCs/>
          <w:lang w:eastAsia="zh-CN"/>
        </w:rPr>
      </w:pPr>
      <w:r w:rsidRPr="009F408C">
        <w:rPr>
          <w:rFonts w:hint="eastAsia"/>
          <w:b/>
          <w:bCs/>
          <w:lang w:eastAsia="zh-CN"/>
        </w:rPr>
        <w:t>P</w:t>
      </w:r>
      <w:r w:rsidRPr="009F408C">
        <w:rPr>
          <w:b/>
          <w:bCs/>
          <w:lang w:eastAsia="zh-CN"/>
        </w:rPr>
        <w:t xml:space="preserve">USCH mapping type for wanted signal and interferers </w:t>
      </w:r>
    </w:p>
    <w:p w14:paraId="019B87AD" w14:textId="77777777" w:rsidR="009F408C" w:rsidRPr="009F408C" w:rsidRDefault="009F408C" w:rsidP="009F408C">
      <w:pPr>
        <w:rPr>
          <w:rFonts w:eastAsia="等线"/>
          <w:b/>
          <w:bCs/>
          <w:lang w:eastAsia="zh-CN"/>
        </w:rPr>
      </w:pPr>
      <w:r w:rsidRPr="009F408C">
        <w:rPr>
          <w:rFonts w:eastAsia="等线" w:hint="eastAsia"/>
          <w:b/>
          <w:bCs/>
          <w:lang w:eastAsia="zh-CN"/>
        </w:rPr>
        <w:t>B</w:t>
      </w:r>
      <w:r w:rsidRPr="009F408C">
        <w:rPr>
          <w:rFonts w:eastAsia="等线"/>
          <w:b/>
          <w:bCs/>
          <w:lang w:eastAsia="zh-CN"/>
        </w:rPr>
        <w:t>oth mapping A and mapping B in FR1</w:t>
      </w:r>
    </w:p>
    <w:p w14:paraId="46B0B5BD" w14:textId="77777777" w:rsidR="009F408C" w:rsidRPr="009F408C" w:rsidRDefault="009F408C" w:rsidP="009F408C">
      <w:pPr>
        <w:rPr>
          <w:rFonts w:eastAsia="等线" w:hint="eastAsia"/>
          <w:b/>
          <w:bCs/>
          <w:lang w:eastAsia="zh-CN"/>
        </w:rPr>
      </w:pPr>
      <w:r w:rsidRPr="009F408C">
        <w:rPr>
          <w:rFonts w:eastAsia="等线"/>
          <w:b/>
          <w:bCs/>
          <w:lang w:eastAsia="zh-CN"/>
        </w:rPr>
        <w:t>Mapping B in FR</w:t>
      </w:r>
    </w:p>
    <w:p w14:paraId="0438EEDA" w14:textId="77777777" w:rsidR="009F408C" w:rsidRPr="009F408C" w:rsidRDefault="009F408C" w:rsidP="009F408C">
      <w:pPr>
        <w:rPr>
          <w:rFonts w:eastAsia="等线"/>
          <w:b/>
          <w:bCs/>
          <w:lang w:eastAsia="zh-CN"/>
        </w:rPr>
      </w:pPr>
      <w:r w:rsidRPr="009F408C">
        <w:rPr>
          <w:rFonts w:eastAsia="等线"/>
          <w:b/>
          <w:bCs/>
          <w:lang w:eastAsia="zh-CN"/>
        </w:rPr>
        <w:t>Number of DMRS symbols for wanted signal and interfers</w:t>
      </w:r>
    </w:p>
    <w:p w14:paraId="172FE250" w14:textId="77777777" w:rsidR="009F408C" w:rsidRPr="009F408C" w:rsidRDefault="009F408C" w:rsidP="009F408C">
      <w:pPr>
        <w:rPr>
          <w:rFonts w:eastAsia="等线"/>
          <w:b/>
          <w:bCs/>
          <w:lang w:eastAsia="zh-CN"/>
        </w:rPr>
      </w:pPr>
      <w:r w:rsidRPr="009F408C">
        <w:rPr>
          <w:rFonts w:eastAsia="等线"/>
          <w:b/>
          <w:bCs/>
          <w:lang w:eastAsia="zh-CN"/>
        </w:rPr>
        <w:t>Configure 2 DMRS symbols for defining SBFD PUSCH demodulation requirement in FR1 and FR2-1</w:t>
      </w:r>
    </w:p>
    <w:p w14:paraId="2309C49F" w14:textId="77777777" w:rsidR="009F408C" w:rsidRPr="009F408C" w:rsidRDefault="009F408C" w:rsidP="009F408C">
      <w:pPr>
        <w:rPr>
          <w:rFonts w:eastAsia="等线"/>
          <w:b/>
          <w:bCs/>
          <w:lang w:eastAsia="zh-CN"/>
        </w:rPr>
      </w:pPr>
      <w:r w:rsidRPr="009F408C">
        <w:rPr>
          <w:rFonts w:eastAsia="等线"/>
          <w:b/>
          <w:bCs/>
          <w:lang w:eastAsia="zh-CN"/>
        </w:rPr>
        <w:t xml:space="preserve">Channel model </w:t>
      </w:r>
    </w:p>
    <w:p w14:paraId="48C8CC05" w14:textId="77777777" w:rsidR="009F408C" w:rsidRPr="009F408C" w:rsidRDefault="009F408C" w:rsidP="009F408C">
      <w:pPr>
        <w:rPr>
          <w:rFonts w:eastAsia="等线"/>
          <w:b/>
          <w:bCs/>
          <w:lang w:eastAsia="zh-CN"/>
        </w:rPr>
      </w:pPr>
      <w:r w:rsidRPr="009F408C">
        <w:rPr>
          <w:rFonts w:eastAsia="等线"/>
          <w:b/>
          <w:bCs/>
          <w:lang w:eastAsia="zh-CN"/>
        </w:rPr>
        <w:t xml:space="preserve">TDLC300-100 for wanted signal in FR1 </w:t>
      </w:r>
    </w:p>
    <w:p w14:paraId="5A47C7DD" w14:textId="77777777" w:rsidR="009F408C" w:rsidRPr="009F408C" w:rsidRDefault="009F408C" w:rsidP="009F408C">
      <w:pPr>
        <w:rPr>
          <w:rFonts w:eastAsia="等线"/>
          <w:b/>
          <w:bCs/>
          <w:lang w:eastAsia="zh-CN"/>
        </w:rPr>
      </w:pPr>
      <w:r w:rsidRPr="009F408C">
        <w:rPr>
          <w:rFonts w:eastAsia="等线"/>
          <w:b/>
          <w:bCs/>
          <w:lang w:eastAsia="zh-CN"/>
        </w:rPr>
        <w:t xml:space="preserve">TDLC300-0 for interference signal if considering INR based interference modelling in FR1 </w:t>
      </w:r>
    </w:p>
    <w:p w14:paraId="0ECB4048" w14:textId="77777777" w:rsidR="009F408C" w:rsidRPr="009F408C" w:rsidRDefault="009F408C" w:rsidP="009F408C">
      <w:pPr>
        <w:rPr>
          <w:rFonts w:eastAsia="等线"/>
          <w:b/>
          <w:bCs/>
          <w:lang w:eastAsia="zh-CN"/>
        </w:rPr>
      </w:pPr>
      <w:r w:rsidRPr="009F408C">
        <w:rPr>
          <w:rFonts w:eastAsia="等线"/>
          <w:b/>
          <w:bCs/>
          <w:lang w:eastAsia="zh-CN"/>
        </w:rPr>
        <w:t>MCS and Rank</w:t>
      </w:r>
    </w:p>
    <w:p w14:paraId="266DB937" w14:textId="77777777" w:rsidR="009F408C" w:rsidRPr="009F408C" w:rsidRDefault="009F408C" w:rsidP="009F408C">
      <w:pPr>
        <w:rPr>
          <w:rFonts w:eastAsia="等线" w:hint="eastAsia"/>
          <w:b/>
          <w:bCs/>
          <w:lang w:eastAsia="zh-CN"/>
        </w:rPr>
      </w:pPr>
      <w:r w:rsidRPr="009F408C">
        <w:rPr>
          <w:rFonts w:eastAsia="等线"/>
          <w:b/>
          <w:bCs/>
          <w:lang w:eastAsia="zh-CN"/>
        </w:rPr>
        <w:t xml:space="preserve">MCS16 for wanted signal in FR1 </w:t>
      </w:r>
      <w:r w:rsidRPr="009F408C">
        <w:rPr>
          <w:rFonts w:eastAsia="等线" w:hint="eastAsia"/>
          <w:b/>
          <w:bCs/>
          <w:lang w:eastAsia="zh-CN"/>
        </w:rPr>
        <w:t>a</w:t>
      </w:r>
      <w:r w:rsidRPr="009F408C">
        <w:rPr>
          <w:rFonts w:eastAsia="等线"/>
          <w:b/>
          <w:bCs/>
          <w:lang w:eastAsia="zh-CN"/>
        </w:rPr>
        <w:t>nd FR2</w:t>
      </w:r>
    </w:p>
    <w:p w14:paraId="5A672927" w14:textId="77777777" w:rsidR="009F408C" w:rsidRPr="009F408C" w:rsidRDefault="009F408C" w:rsidP="009F408C">
      <w:pPr>
        <w:rPr>
          <w:rFonts w:eastAsia="等线"/>
          <w:b/>
          <w:bCs/>
          <w:lang w:eastAsia="zh-CN"/>
        </w:rPr>
      </w:pPr>
      <w:r w:rsidRPr="009F408C">
        <w:rPr>
          <w:rFonts w:eastAsia="等线"/>
          <w:b/>
          <w:bCs/>
          <w:lang w:eastAsia="zh-CN"/>
        </w:rPr>
        <w:t xml:space="preserve">16QAM for interference signal in FR1], </w:t>
      </w:r>
    </w:p>
    <w:p w14:paraId="42A2A385" w14:textId="77777777" w:rsidR="009F408C" w:rsidRPr="009F408C" w:rsidRDefault="009F408C" w:rsidP="009F408C">
      <w:pPr>
        <w:rPr>
          <w:rFonts w:eastAsia="等线"/>
          <w:b/>
          <w:bCs/>
          <w:lang w:eastAsia="zh-CN"/>
        </w:rPr>
      </w:pPr>
      <w:r w:rsidRPr="009F408C">
        <w:rPr>
          <w:rFonts w:eastAsia="等线"/>
          <w:b/>
          <w:bCs/>
          <w:lang w:eastAsia="zh-CN"/>
        </w:rPr>
        <w:t>Rank 1 for wanted signal and interference signal</w:t>
      </w:r>
    </w:p>
    <w:p w14:paraId="746803CC" w14:textId="77777777" w:rsidR="009F408C" w:rsidRPr="009F408C" w:rsidRDefault="009F408C" w:rsidP="009F408C">
      <w:pPr>
        <w:rPr>
          <w:rFonts w:eastAsia="等线"/>
          <w:b/>
          <w:bCs/>
          <w:lang w:eastAsia="zh-CN"/>
        </w:rPr>
      </w:pPr>
      <w:r w:rsidRPr="009F408C">
        <w:rPr>
          <w:rFonts w:eastAsia="等线"/>
          <w:b/>
          <w:bCs/>
          <w:lang w:eastAsia="zh-CN"/>
        </w:rPr>
        <w:t>Antenna Configuration</w:t>
      </w:r>
    </w:p>
    <w:p w14:paraId="5566AB2F" w14:textId="77777777" w:rsidR="009F408C" w:rsidRPr="009F408C" w:rsidRDefault="009F408C" w:rsidP="009F408C">
      <w:pPr>
        <w:autoSpaceDN w:val="0"/>
        <w:jc w:val="both"/>
        <w:rPr>
          <w:rFonts w:eastAsia="宋体"/>
          <w:b/>
          <w:bCs/>
          <w:szCs w:val="24"/>
          <w:lang w:eastAsia="zh-CN"/>
        </w:rPr>
      </w:pPr>
      <w:r w:rsidRPr="009F408C">
        <w:rPr>
          <w:rFonts w:eastAsia="宋体"/>
          <w:b/>
          <w:bCs/>
          <w:szCs w:val="24"/>
          <w:lang w:eastAsia="zh-CN"/>
        </w:rPr>
        <w:t>Reuse the same antenna configuration assumption for evaluation SBFD PUSCH performance with UL muting as 1Tx/2Rx/4Rx/8Rx in FR1 and 1Tx/2Rx in FR2-1</w:t>
      </w:r>
    </w:p>
    <w:p w14:paraId="5EC21080" w14:textId="77777777" w:rsidR="009F408C" w:rsidRPr="009F408C" w:rsidRDefault="009F408C" w:rsidP="009F408C">
      <w:pPr>
        <w:rPr>
          <w:rFonts w:eastAsia="等线"/>
          <w:b/>
          <w:bCs/>
          <w:lang w:eastAsia="zh-CN"/>
        </w:rPr>
      </w:pPr>
      <w:r w:rsidRPr="009F408C">
        <w:rPr>
          <w:rFonts w:eastAsia="等线"/>
          <w:b/>
          <w:bCs/>
          <w:lang w:eastAsia="zh-CN"/>
        </w:rPr>
        <w:t>Other Assumption</w:t>
      </w:r>
    </w:p>
    <w:p w14:paraId="699F268F" w14:textId="4819FCBA" w:rsidR="009F408C" w:rsidRPr="009F408C" w:rsidRDefault="009F408C" w:rsidP="009F408C">
      <w:pPr>
        <w:rPr>
          <w:rFonts w:eastAsia="等线"/>
          <w:b/>
          <w:bCs/>
          <w:lang w:eastAsia="zh-CN"/>
        </w:rPr>
      </w:pPr>
      <w:r w:rsidRPr="009F408C">
        <w:rPr>
          <w:rFonts w:eastAsia="等线"/>
          <w:b/>
          <w:bCs/>
          <w:lang w:eastAsia="zh-CN"/>
        </w:rPr>
        <w:t>Reuse the same assumption for specifying SBFD PUSCH demodulation requirement in FR1 and FR2-1 as referred in Table: 8.2.1.1-1/ Table: 8.2.2.1-1 and Table 11.2.2.1.1-1/ Table 11.2.2.2.1-1, respectively.</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4F5241D9" w14:textId="4894311A" w:rsidR="00594308" w:rsidRDefault="00594308" w:rsidP="00594308">
      <w:pPr>
        <w:pStyle w:val="Reference"/>
      </w:pPr>
      <w:bookmarkStart w:id="2" w:name="_Hlk174055922"/>
      <w:r>
        <w:t xml:space="preserve">RP-241614, </w:t>
      </w:r>
      <w:r>
        <w:rPr>
          <w:rFonts w:hint="eastAsia"/>
        </w:rPr>
        <w:t>Revised WID: Evolution of NR duplex operation: Sub-band full duplex (SBFD)</w:t>
      </w:r>
      <w:r>
        <w:t xml:space="preserve">, </w:t>
      </w:r>
      <w:r>
        <w:rPr>
          <w:rFonts w:hint="eastAsia"/>
        </w:rPr>
        <w:t>Huawei, HiSilicon</w:t>
      </w:r>
      <w:bookmarkEnd w:id="2"/>
    </w:p>
    <w:p w14:paraId="782C90C7" w14:textId="424C6CB5" w:rsidR="00790A6E" w:rsidRPr="003D219B" w:rsidRDefault="00790A6E" w:rsidP="00594308">
      <w:pPr>
        <w:pStyle w:val="Reference"/>
      </w:pPr>
      <w:r w:rsidRPr="00790A6E">
        <w:rPr>
          <w:rFonts w:hint="eastAsia"/>
          <w:lang w:val="en-US"/>
        </w:rPr>
        <w:t>R4-2508723</w:t>
      </w:r>
      <w:r>
        <w:rPr>
          <w:lang w:val="en-US"/>
        </w:rPr>
        <w:t>,</w:t>
      </w:r>
      <w:r w:rsidRPr="00790A6E">
        <w:rPr>
          <w:rFonts w:ascii="Malgun Gothic" w:eastAsia="等线" w:hAnsi="Malgun Gothic" w:cstheme="minorBidi" w:hint="eastAsia"/>
          <w:color w:val="000000"/>
          <w:kern w:val="24"/>
          <w:szCs w:val="22"/>
          <w:lang w:val="en-US" w:eastAsia="en-US"/>
        </w:rPr>
        <w:t xml:space="preserve"> </w:t>
      </w:r>
      <w:r w:rsidRPr="00790A6E">
        <w:rPr>
          <w:rFonts w:hint="eastAsia"/>
          <w:lang w:val="en-US"/>
        </w:rPr>
        <w:t>Way Forward for [115][330] NR_duplex_evo_demod</w:t>
      </w:r>
      <w:r>
        <w:rPr>
          <w:lang w:val="en-US"/>
        </w:rPr>
        <w:t>, Samsung</w:t>
      </w:r>
    </w:p>
    <w:p w14:paraId="3F6CA3DB" w14:textId="67ACC2D6" w:rsidR="004B74A5" w:rsidRPr="00D272C3" w:rsidRDefault="004B74A5" w:rsidP="00936521">
      <w:pPr>
        <w:pStyle w:val="Reference"/>
        <w:numPr>
          <w:ilvl w:val="0"/>
          <w:numId w:val="0"/>
        </w:numPr>
        <w:ind w:left="567"/>
      </w:pPr>
    </w:p>
    <w:sectPr w:rsidR="004B74A5"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8662C" w14:textId="77777777" w:rsidR="00F8368F" w:rsidRDefault="00F8368F" w:rsidP="00EA0BFA">
      <w:pPr>
        <w:spacing w:after="0" w:line="240" w:lineRule="auto"/>
      </w:pPr>
      <w:r>
        <w:separator/>
      </w:r>
    </w:p>
  </w:endnote>
  <w:endnote w:type="continuationSeparator" w:id="0">
    <w:p w14:paraId="74496B0C" w14:textId="77777777" w:rsidR="00F8368F" w:rsidRDefault="00F8368F"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C7F78" w14:textId="77777777" w:rsidR="00F8368F" w:rsidRDefault="00F8368F" w:rsidP="00EA0BFA">
      <w:pPr>
        <w:spacing w:after="0" w:line="240" w:lineRule="auto"/>
      </w:pPr>
      <w:r>
        <w:separator/>
      </w:r>
    </w:p>
  </w:footnote>
  <w:footnote w:type="continuationSeparator" w:id="0">
    <w:p w14:paraId="3506D39C" w14:textId="77777777" w:rsidR="00F8368F" w:rsidRDefault="00F8368F"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421C8"/>
    <w:multiLevelType w:val="multilevel"/>
    <w:tmpl w:val="97BA49BE"/>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EF8393E"/>
    <w:multiLevelType w:val="hybridMultilevel"/>
    <w:tmpl w:val="7376E31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FD34B34"/>
    <w:multiLevelType w:val="hybridMultilevel"/>
    <w:tmpl w:val="A8EAAD38"/>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1F8144F"/>
    <w:multiLevelType w:val="hybridMultilevel"/>
    <w:tmpl w:val="B1F0DDB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E232655"/>
    <w:multiLevelType w:val="hybridMultilevel"/>
    <w:tmpl w:val="9B00C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F514F2"/>
    <w:multiLevelType w:val="hybridMultilevel"/>
    <w:tmpl w:val="8A92798E"/>
    <w:lvl w:ilvl="0" w:tplc="B9B616D2">
      <w:start w:val="105"/>
      <w:numFmt w:val="bullet"/>
      <w:lvlText w:val="-"/>
      <w:lvlJc w:val="left"/>
      <w:pPr>
        <w:ind w:left="420" w:hanging="420"/>
      </w:pPr>
      <w:rPr>
        <w:rFonts w:ascii="Aptos" w:eastAsiaTheme="minorEastAsia" w:hAnsi="Aptos" w:cstheme="minorBidi" w:hint="default"/>
      </w:rPr>
    </w:lvl>
    <w:lvl w:ilvl="1" w:tplc="5C6C2CFC">
      <w:numFmt w:val="bullet"/>
      <w:lvlText w:val="-"/>
      <w:lvlJc w:val="left"/>
      <w:pPr>
        <w:ind w:left="840" w:hanging="420"/>
      </w:pPr>
      <w:rPr>
        <w:rFonts w:ascii="Times New Roman" w:eastAsia="Times New Roman" w:hAnsi="Times New Roman" w:cs="Times New Roman" w:hint="default"/>
      </w:rPr>
    </w:lvl>
    <w:lvl w:ilvl="2" w:tplc="AE8A52EC">
      <w:start w:val="6"/>
      <w:numFmt w:val="bullet"/>
      <w:lvlText w:val="-"/>
      <w:lvlJc w:val="left"/>
      <w:pPr>
        <w:ind w:left="1260" w:hanging="420"/>
      </w:pPr>
      <w:rPr>
        <w:rFonts w:ascii="Calibri" w:eastAsia="Calibri" w:hAnsi="Calibri" w:cs="Times New Roman" w:hint="default"/>
      </w:rPr>
    </w:lvl>
    <w:lvl w:ilvl="3" w:tplc="B9B616D2">
      <w:start w:val="105"/>
      <w:numFmt w:val="bullet"/>
      <w:lvlText w:val="-"/>
      <w:lvlJc w:val="left"/>
      <w:pPr>
        <w:ind w:left="1680" w:hanging="420"/>
      </w:pPr>
      <w:rPr>
        <w:rFonts w:ascii="Aptos" w:eastAsiaTheme="minorEastAsia" w:hAnsi="Aptos" w:cstheme="minorBidi" w:hint="default"/>
      </w:rPr>
    </w:lvl>
    <w:lvl w:ilvl="4" w:tplc="B9B616D2">
      <w:start w:val="105"/>
      <w:numFmt w:val="bullet"/>
      <w:lvlText w:val="-"/>
      <w:lvlJc w:val="left"/>
      <w:pPr>
        <w:ind w:left="2100" w:hanging="420"/>
      </w:pPr>
      <w:rPr>
        <w:rFonts w:ascii="Aptos" w:eastAsiaTheme="minorEastAsia" w:hAnsi="Aptos" w:cstheme="minorBid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4"/>
  </w:num>
  <w:num w:numId="2">
    <w:abstractNumId w:val="7"/>
  </w:num>
  <w:num w:numId="3">
    <w:abstractNumId w:val="5"/>
  </w:num>
  <w:num w:numId="4">
    <w:abstractNumId w:val="6"/>
  </w:num>
  <w:num w:numId="5">
    <w:abstractNumId w:val="2"/>
  </w:num>
  <w:num w:numId="6">
    <w:abstractNumId w:val="1"/>
  </w:num>
  <w:num w:numId="7">
    <w:abstractNumId w:val="0"/>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4C0"/>
    <w:rsid w:val="00003EA7"/>
    <w:rsid w:val="00004166"/>
    <w:rsid w:val="00004656"/>
    <w:rsid w:val="00004DB7"/>
    <w:rsid w:val="00005218"/>
    <w:rsid w:val="0000535A"/>
    <w:rsid w:val="000066E5"/>
    <w:rsid w:val="00006790"/>
    <w:rsid w:val="000070A9"/>
    <w:rsid w:val="00010AA5"/>
    <w:rsid w:val="00012E31"/>
    <w:rsid w:val="00012E82"/>
    <w:rsid w:val="00012F92"/>
    <w:rsid w:val="00014A92"/>
    <w:rsid w:val="00015684"/>
    <w:rsid w:val="00015DC0"/>
    <w:rsid w:val="00015F13"/>
    <w:rsid w:val="00016385"/>
    <w:rsid w:val="00017087"/>
    <w:rsid w:val="00017DB1"/>
    <w:rsid w:val="00017FD0"/>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47AA"/>
    <w:rsid w:val="00045504"/>
    <w:rsid w:val="00045FE1"/>
    <w:rsid w:val="00047DD1"/>
    <w:rsid w:val="0005653A"/>
    <w:rsid w:val="000566FD"/>
    <w:rsid w:val="000573F4"/>
    <w:rsid w:val="00057513"/>
    <w:rsid w:val="000619E5"/>
    <w:rsid w:val="000619F6"/>
    <w:rsid w:val="00062202"/>
    <w:rsid w:val="000644DC"/>
    <w:rsid w:val="0006469C"/>
    <w:rsid w:val="00065CA8"/>
    <w:rsid w:val="000665CD"/>
    <w:rsid w:val="00070287"/>
    <w:rsid w:val="0007201D"/>
    <w:rsid w:val="00073509"/>
    <w:rsid w:val="00073548"/>
    <w:rsid w:val="00073740"/>
    <w:rsid w:val="000738E7"/>
    <w:rsid w:val="00073DD2"/>
    <w:rsid w:val="00074F29"/>
    <w:rsid w:val="000762FB"/>
    <w:rsid w:val="000777FB"/>
    <w:rsid w:val="00077FC5"/>
    <w:rsid w:val="00081DF5"/>
    <w:rsid w:val="00083016"/>
    <w:rsid w:val="000838B7"/>
    <w:rsid w:val="000838F9"/>
    <w:rsid w:val="00083C83"/>
    <w:rsid w:val="000841EB"/>
    <w:rsid w:val="0008498A"/>
    <w:rsid w:val="000849AD"/>
    <w:rsid w:val="00084A14"/>
    <w:rsid w:val="00085575"/>
    <w:rsid w:val="00086AC2"/>
    <w:rsid w:val="0008774C"/>
    <w:rsid w:val="000878BA"/>
    <w:rsid w:val="00087EE8"/>
    <w:rsid w:val="00090191"/>
    <w:rsid w:val="00090811"/>
    <w:rsid w:val="0009087E"/>
    <w:rsid w:val="00090BEC"/>
    <w:rsid w:val="00091EA3"/>
    <w:rsid w:val="00092650"/>
    <w:rsid w:val="00093C51"/>
    <w:rsid w:val="00094CE4"/>
    <w:rsid w:val="00094E6B"/>
    <w:rsid w:val="00094FD4"/>
    <w:rsid w:val="000962E7"/>
    <w:rsid w:val="00096E80"/>
    <w:rsid w:val="00097396"/>
    <w:rsid w:val="00097EED"/>
    <w:rsid w:val="000A098A"/>
    <w:rsid w:val="000A0F5E"/>
    <w:rsid w:val="000A103E"/>
    <w:rsid w:val="000A1387"/>
    <w:rsid w:val="000A24DA"/>
    <w:rsid w:val="000A4283"/>
    <w:rsid w:val="000A4382"/>
    <w:rsid w:val="000A46B2"/>
    <w:rsid w:val="000A7029"/>
    <w:rsid w:val="000A7EA6"/>
    <w:rsid w:val="000B03E8"/>
    <w:rsid w:val="000B19D7"/>
    <w:rsid w:val="000B1DD9"/>
    <w:rsid w:val="000B3C57"/>
    <w:rsid w:val="000B510D"/>
    <w:rsid w:val="000B5D16"/>
    <w:rsid w:val="000B7356"/>
    <w:rsid w:val="000B76E5"/>
    <w:rsid w:val="000B7B3D"/>
    <w:rsid w:val="000C0DDA"/>
    <w:rsid w:val="000C17CE"/>
    <w:rsid w:val="000C23D0"/>
    <w:rsid w:val="000C4643"/>
    <w:rsid w:val="000C4708"/>
    <w:rsid w:val="000C5F69"/>
    <w:rsid w:val="000C67C7"/>
    <w:rsid w:val="000C6FE4"/>
    <w:rsid w:val="000C751D"/>
    <w:rsid w:val="000D0815"/>
    <w:rsid w:val="000D1655"/>
    <w:rsid w:val="000D43FA"/>
    <w:rsid w:val="000D4497"/>
    <w:rsid w:val="000D54F4"/>
    <w:rsid w:val="000D6026"/>
    <w:rsid w:val="000D6150"/>
    <w:rsid w:val="000D7670"/>
    <w:rsid w:val="000E14B9"/>
    <w:rsid w:val="000E1635"/>
    <w:rsid w:val="000E4CF3"/>
    <w:rsid w:val="000E59D4"/>
    <w:rsid w:val="000E6D11"/>
    <w:rsid w:val="000E77DF"/>
    <w:rsid w:val="000E7FC1"/>
    <w:rsid w:val="000F0F2F"/>
    <w:rsid w:val="000F110B"/>
    <w:rsid w:val="000F19C5"/>
    <w:rsid w:val="000F2755"/>
    <w:rsid w:val="000F35F4"/>
    <w:rsid w:val="000F37CE"/>
    <w:rsid w:val="000F438F"/>
    <w:rsid w:val="000F48EB"/>
    <w:rsid w:val="000F52F1"/>
    <w:rsid w:val="000F61AB"/>
    <w:rsid w:val="000F6998"/>
    <w:rsid w:val="001011D4"/>
    <w:rsid w:val="00101A11"/>
    <w:rsid w:val="00104068"/>
    <w:rsid w:val="0010429D"/>
    <w:rsid w:val="001047E8"/>
    <w:rsid w:val="00104D80"/>
    <w:rsid w:val="00105236"/>
    <w:rsid w:val="00105C7A"/>
    <w:rsid w:val="00105E5E"/>
    <w:rsid w:val="0010603D"/>
    <w:rsid w:val="0010752F"/>
    <w:rsid w:val="0011098A"/>
    <w:rsid w:val="0011366E"/>
    <w:rsid w:val="00113685"/>
    <w:rsid w:val="00113764"/>
    <w:rsid w:val="001153EB"/>
    <w:rsid w:val="0011597A"/>
    <w:rsid w:val="00116160"/>
    <w:rsid w:val="001161AE"/>
    <w:rsid w:val="001161C6"/>
    <w:rsid w:val="0011669F"/>
    <w:rsid w:val="00116DB7"/>
    <w:rsid w:val="001171AC"/>
    <w:rsid w:val="0012023E"/>
    <w:rsid w:val="0012037D"/>
    <w:rsid w:val="00120524"/>
    <w:rsid w:val="0012165D"/>
    <w:rsid w:val="00122827"/>
    <w:rsid w:val="001240C6"/>
    <w:rsid w:val="00125049"/>
    <w:rsid w:val="001252CF"/>
    <w:rsid w:val="00125312"/>
    <w:rsid w:val="00125CC7"/>
    <w:rsid w:val="001262DB"/>
    <w:rsid w:val="001304EE"/>
    <w:rsid w:val="0013079D"/>
    <w:rsid w:val="0013081E"/>
    <w:rsid w:val="00130993"/>
    <w:rsid w:val="00132C99"/>
    <w:rsid w:val="001340D5"/>
    <w:rsid w:val="0013459D"/>
    <w:rsid w:val="0013552F"/>
    <w:rsid w:val="001359E6"/>
    <w:rsid w:val="001401AF"/>
    <w:rsid w:val="00140271"/>
    <w:rsid w:val="001419A7"/>
    <w:rsid w:val="00141BDE"/>
    <w:rsid w:val="00141EC2"/>
    <w:rsid w:val="00143D99"/>
    <w:rsid w:val="00143DC6"/>
    <w:rsid w:val="0014422F"/>
    <w:rsid w:val="001446C5"/>
    <w:rsid w:val="001454E4"/>
    <w:rsid w:val="001455E7"/>
    <w:rsid w:val="00146506"/>
    <w:rsid w:val="00146669"/>
    <w:rsid w:val="001467B6"/>
    <w:rsid w:val="00147053"/>
    <w:rsid w:val="00150C6A"/>
    <w:rsid w:val="00152182"/>
    <w:rsid w:val="00154D93"/>
    <w:rsid w:val="00156134"/>
    <w:rsid w:val="0015637D"/>
    <w:rsid w:val="001617C1"/>
    <w:rsid w:val="00161F17"/>
    <w:rsid w:val="00163142"/>
    <w:rsid w:val="0016782B"/>
    <w:rsid w:val="00171BE1"/>
    <w:rsid w:val="00175FCE"/>
    <w:rsid w:val="0017684E"/>
    <w:rsid w:val="00176BD1"/>
    <w:rsid w:val="00177CB1"/>
    <w:rsid w:val="00180495"/>
    <w:rsid w:val="00180498"/>
    <w:rsid w:val="001815D0"/>
    <w:rsid w:val="0018282C"/>
    <w:rsid w:val="00182D23"/>
    <w:rsid w:val="00182E79"/>
    <w:rsid w:val="00184EFC"/>
    <w:rsid w:val="0018592C"/>
    <w:rsid w:val="00185F77"/>
    <w:rsid w:val="00186BD7"/>
    <w:rsid w:val="00186F5C"/>
    <w:rsid w:val="00187530"/>
    <w:rsid w:val="00187B21"/>
    <w:rsid w:val="001907AD"/>
    <w:rsid w:val="00191612"/>
    <w:rsid w:val="0019176C"/>
    <w:rsid w:val="00192003"/>
    <w:rsid w:val="00192819"/>
    <w:rsid w:val="001929C7"/>
    <w:rsid w:val="00192D2A"/>
    <w:rsid w:val="00192E67"/>
    <w:rsid w:val="00194492"/>
    <w:rsid w:val="0019600F"/>
    <w:rsid w:val="0019605D"/>
    <w:rsid w:val="001963CE"/>
    <w:rsid w:val="001966F5"/>
    <w:rsid w:val="001A0EA4"/>
    <w:rsid w:val="001A2668"/>
    <w:rsid w:val="001A3DAF"/>
    <w:rsid w:val="001A4F0C"/>
    <w:rsid w:val="001A5B18"/>
    <w:rsid w:val="001A5B87"/>
    <w:rsid w:val="001A6022"/>
    <w:rsid w:val="001A64AB"/>
    <w:rsid w:val="001A6BDA"/>
    <w:rsid w:val="001A7A3E"/>
    <w:rsid w:val="001A7C7A"/>
    <w:rsid w:val="001B0A8B"/>
    <w:rsid w:val="001B1399"/>
    <w:rsid w:val="001B33A8"/>
    <w:rsid w:val="001B34B4"/>
    <w:rsid w:val="001B3F15"/>
    <w:rsid w:val="001B65D1"/>
    <w:rsid w:val="001B6795"/>
    <w:rsid w:val="001C0C30"/>
    <w:rsid w:val="001C2E9C"/>
    <w:rsid w:val="001C538E"/>
    <w:rsid w:val="001C540B"/>
    <w:rsid w:val="001C5784"/>
    <w:rsid w:val="001C59AD"/>
    <w:rsid w:val="001C78A9"/>
    <w:rsid w:val="001D10CF"/>
    <w:rsid w:val="001D1411"/>
    <w:rsid w:val="001D26DD"/>
    <w:rsid w:val="001D4F93"/>
    <w:rsid w:val="001D5EB8"/>
    <w:rsid w:val="001D74A4"/>
    <w:rsid w:val="001E26A6"/>
    <w:rsid w:val="001E2C31"/>
    <w:rsid w:val="001E43BD"/>
    <w:rsid w:val="001E47DD"/>
    <w:rsid w:val="001E4B42"/>
    <w:rsid w:val="001E56E9"/>
    <w:rsid w:val="001E57BA"/>
    <w:rsid w:val="001E6D0F"/>
    <w:rsid w:val="001F10BC"/>
    <w:rsid w:val="001F14B3"/>
    <w:rsid w:val="001F31EA"/>
    <w:rsid w:val="001F3A55"/>
    <w:rsid w:val="001F50C1"/>
    <w:rsid w:val="001F5E88"/>
    <w:rsid w:val="001F6998"/>
    <w:rsid w:val="001F70E8"/>
    <w:rsid w:val="001F76F3"/>
    <w:rsid w:val="001F7881"/>
    <w:rsid w:val="001F7FC0"/>
    <w:rsid w:val="002007C3"/>
    <w:rsid w:val="0020127A"/>
    <w:rsid w:val="0020191E"/>
    <w:rsid w:val="00201B77"/>
    <w:rsid w:val="002030E6"/>
    <w:rsid w:val="002032BA"/>
    <w:rsid w:val="00203D86"/>
    <w:rsid w:val="002047D2"/>
    <w:rsid w:val="00204863"/>
    <w:rsid w:val="00205B81"/>
    <w:rsid w:val="00210044"/>
    <w:rsid w:val="0021038E"/>
    <w:rsid w:val="00212AC7"/>
    <w:rsid w:val="00213DB7"/>
    <w:rsid w:val="00213DFB"/>
    <w:rsid w:val="0021462A"/>
    <w:rsid w:val="0021565F"/>
    <w:rsid w:val="00215F43"/>
    <w:rsid w:val="00216148"/>
    <w:rsid w:val="002166E6"/>
    <w:rsid w:val="00217934"/>
    <w:rsid w:val="002204D8"/>
    <w:rsid w:val="002205EF"/>
    <w:rsid w:val="00225009"/>
    <w:rsid w:val="002261A5"/>
    <w:rsid w:val="00227486"/>
    <w:rsid w:val="00230214"/>
    <w:rsid w:val="00232335"/>
    <w:rsid w:val="002342F7"/>
    <w:rsid w:val="00234695"/>
    <w:rsid w:val="00235292"/>
    <w:rsid w:val="0023534A"/>
    <w:rsid w:val="0023540F"/>
    <w:rsid w:val="00235974"/>
    <w:rsid w:val="00237C96"/>
    <w:rsid w:val="00241B83"/>
    <w:rsid w:val="002420A4"/>
    <w:rsid w:val="00243EF2"/>
    <w:rsid w:val="00244B99"/>
    <w:rsid w:val="002452AD"/>
    <w:rsid w:val="002454B4"/>
    <w:rsid w:val="00245E92"/>
    <w:rsid w:val="002470A4"/>
    <w:rsid w:val="00247D0E"/>
    <w:rsid w:val="00250A9C"/>
    <w:rsid w:val="0025138E"/>
    <w:rsid w:val="00251DF5"/>
    <w:rsid w:val="00252353"/>
    <w:rsid w:val="00252F45"/>
    <w:rsid w:val="0025348F"/>
    <w:rsid w:val="002537D3"/>
    <w:rsid w:val="002544E4"/>
    <w:rsid w:val="00254EB4"/>
    <w:rsid w:val="00255A93"/>
    <w:rsid w:val="00255C69"/>
    <w:rsid w:val="00256563"/>
    <w:rsid w:val="00257243"/>
    <w:rsid w:val="002577C6"/>
    <w:rsid w:val="002629A8"/>
    <w:rsid w:val="00263B62"/>
    <w:rsid w:val="002645D4"/>
    <w:rsid w:val="0026464B"/>
    <w:rsid w:val="00264737"/>
    <w:rsid w:val="00266651"/>
    <w:rsid w:val="00266DB0"/>
    <w:rsid w:val="002706F6"/>
    <w:rsid w:val="0027192E"/>
    <w:rsid w:val="002722FF"/>
    <w:rsid w:val="00272EF1"/>
    <w:rsid w:val="00276433"/>
    <w:rsid w:val="00276436"/>
    <w:rsid w:val="002766F5"/>
    <w:rsid w:val="00280ECE"/>
    <w:rsid w:val="002815DC"/>
    <w:rsid w:val="00281A89"/>
    <w:rsid w:val="00282388"/>
    <w:rsid w:val="00283BE4"/>
    <w:rsid w:val="002844F7"/>
    <w:rsid w:val="00285DD1"/>
    <w:rsid w:val="0028764C"/>
    <w:rsid w:val="00287B2A"/>
    <w:rsid w:val="00287E04"/>
    <w:rsid w:val="00290CB0"/>
    <w:rsid w:val="00290DA2"/>
    <w:rsid w:val="00291426"/>
    <w:rsid w:val="00291A7F"/>
    <w:rsid w:val="002932D6"/>
    <w:rsid w:val="002937FE"/>
    <w:rsid w:val="00293801"/>
    <w:rsid w:val="0029380D"/>
    <w:rsid w:val="002951C3"/>
    <w:rsid w:val="002958CD"/>
    <w:rsid w:val="002971B7"/>
    <w:rsid w:val="002978CB"/>
    <w:rsid w:val="002A2321"/>
    <w:rsid w:val="002A25D5"/>
    <w:rsid w:val="002A2BC4"/>
    <w:rsid w:val="002A3BFB"/>
    <w:rsid w:val="002A4866"/>
    <w:rsid w:val="002A679A"/>
    <w:rsid w:val="002A6808"/>
    <w:rsid w:val="002A6E83"/>
    <w:rsid w:val="002A7407"/>
    <w:rsid w:val="002B01D8"/>
    <w:rsid w:val="002B0646"/>
    <w:rsid w:val="002B0DEB"/>
    <w:rsid w:val="002B23B2"/>
    <w:rsid w:val="002B2506"/>
    <w:rsid w:val="002B2B81"/>
    <w:rsid w:val="002B30DD"/>
    <w:rsid w:val="002B3F11"/>
    <w:rsid w:val="002B4631"/>
    <w:rsid w:val="002C103C"/>
    <w:rsid w:val="002C157D"/>
    <w:rsid w:val="002C1CCB"/>
    <w:rsid w:val="002C483D"/>
    <w:rsid w:val="002C4C5E"/>
    <w:rsid w:val="002C4E02"/>
    <w:rsid w:val="002C75B0"/>
    <w:rsid w:val="002C79B3"/>
    <w:rsid w:val="002D0DDA"/>
    <w:rsid w:val="002D1B9E"/>
    <w:rsid w:val="002D21A5"/>
    <w:rsid w:val="002D2A44"/>
    <w:rsid w:val="002D2F05"/>
    <w:rsid w:val="002D304B"/>
    <w:rsid w:val="002D3879"/>
    <w:rsid w:val="002D3C29"/>
    <w:rsid w:val="002D40F9"/>
    <w:rsid w:val="002D449C"/>
    <w:rsid w:val="002D5BE9"/>
    <w:rsid w:val="002D7227"/>
    <w:rsid w:val="002D73B5"/>
    <w:rsid w:val="002D7BF8"/>
    <w:rsid w:val="002E1D66"/>
    <w:rsid w:val="002E230B"/>
    <w:rsid w:val="002E2341"/>
    <w:rsid w:val="002E3801"/>
    <w:rsid w:val="002E3B06"/>
    <w:rsid w:val="002E458A"/>
    <w:rsid w:val="002E4E50"/>
    <w:rsid w:val="002E7797"/>
    <w:rsid w:val="002F0B41"/>
    <w:rsid w:val="002F0DBD"/>
    <w:rsid w:val="002F1204"/>
    <w:rsid w:val="002F167C"/>
    <w:rsid w:val="002F2221"/>
    <w:rsid w:val="002F405C"/>
    <w:rsid w:val="002F5EDA"/>
    <w:rsid w:val="002F7DB5"/>
    <w:rsid w:val="003001B8"/>
    <w:rsid w:val="00301D03"/>
    <w:rsid w:val="00303488"/>
    <w:rsid w:val="00303CE7"/>
    <w:rsid w:val="00304F1F"/>
    <w:rsid w:val="00305593"/>
    <w:rsid w:val="00305E1E"/>
    <w:rsid w:val="00307DC6"/>
    <w:rsid w:val="00310DEE"/>
    <w:rsid w:val="00312B40"/>
    <w:rsid w:val="00312CAF"/>
    <w:rsid w:val="00313830"/>
    <w:rsid w:val="003158B0"/>
    <w:rsid w:val="00316F58"/>
    <w:rsid w:val="00320B41"/>
    <w:rsid w:val="003214D7"/>
    <w:rsid w:val="003227FE"/>
    <w:rsid w:val="003240C8"/>
    <w:rsid w:val="00324E5F"/>
    <w:rsid w:val="003269BD"/>
    <w:rsid w:val="00330524"/>
    <w:rsid w:val="00333E1E"/>
    <w:rsid w:val="003349BA"/>
    <w:rsid w:val="00336F1D"/>
    <w:rsid w:val="00337127"/>
    <w:rsid w:val="00340030"/>
    <w:rsid w:val="00341C1B"/>
    <w:rsid w:val="00342D65"/>
    <w:rsid w:val="003430AB"/>
    <w:rsid w:val="00343B71"/>
    <w:rsid w:val="00343FCD"/>
    <w:rsid w:val="0034476E"/>
    <w:rsid w:val="0034546D"/>
    <w:rsid w:val="00345F49"/>
    <w:rsid w:val="00350119"/>
    <w:rsid w:val="00354865"/>
    <w:rsid w:val="00354C41"/>
    <w:rsid w:val="003555D8"/>
    <w:rsid w:val="00355E14"/>
    <w:rsid w:val="00356284"/>
    <w:rsid w:val="00356D32"/>
    <w:rsid w:val="00356EF9"/>
    <w:rsid w:val="00357F78"/>
    <w:rsid w:val="00360AE7"/>
    <w:rsid w:val="003621D3"/>
    <w:rsid w:val="00362C7F"/>
    <w:rsid w:val="003632FA"/>
    <w:rsid w:val="00363DB5"/>
    <w:rsid w:val="00363F6D"/>
    <w:rsid w:val="00364A21"/>
    <w:rsid w:val="00364AAC"/>
    <w:rsid w:val="003656E9"/>
    <w:rsid w:val="00365C18"/>
    <w:rsid w:val="0036647E"/>
    <w:rsid w:val="00367310"/>
    <w:rsid w:val="00371366"/>
    <w:rsid w:val="003721EE"/>
    <w:rsid w:val="00373018"/>
    <w:rsid w:val="00374AB4"/>
    <w:rsid w:val="00374E37"/>
    <w:rsid w:val="00375B08"/>
    <w:rsid w:val="003760F2"/>
    <w:rsid w:val="0037644C"/>
    <w:rsid w:val="00377781"/>
    <w:rsid w:val="0037790A"/>
    <w:rsid w:val="0038034B"/>
    <w:rsid w:val="00382117"/>
    <w:rsid w:val="003844A1"/>
    <w:rsid w:val="00384F9A"/>
    <w:rsid w:val="003852A8"/>
    <w:rsid w:val="003857CD"/>
    <w:rsid w:val="00385FA6"/>
    <w:rsid w:val="00387009"/>
    <w:rsid w:val="00387AEC"/>
    <w:rsid w:val="003905F4"/>
    <w:rsid w:val="00393796"/>
    <w:rsid w:val="003937D6"/>
    <w:rsid w:val="00393DCB"/>
    <w:rsid w:val="0039402D"/>
    <w:rsid w:val="003944C5"/>
    <w:rsid w:val="00394FC0"/>
    <w:rsid w:val="00395605"/>
    <w:rsid w:val="00396D8D"/>
    <w:rsid w:val="00397018"/>
    <w:rsid w:val="003977D0"/>
    <w:rsid w:val="00397929"/>
    <w:rsid w:val="0039796F"/>
    <w:rsid w:val="003A01DB"/>
    <w:rsid w:val="003A07A5"/>
    <w:rsid w:val="003A0ED1"/>
    <w:rsid w:val="003A13E0"/>
    <w:rsid w:val="003A2EB7"/>
    <w:rsid w:val="003A53A5"/>
    <w:rsid w:val="003A61AF"/>
    <w:rsid w:val="003A6F2F"/>
    <w:rsid w:val="003A792A"/>
    <w:rsid w:val="003B154C"/>
    <w:rsid w:val="003B2CD3"/>
    <w:rsid w:val="003B3364"/>
    <w:rsid w:val="003B36A5"/>
    <w:rsid w:val="003B4649"/>
    <w:rsid w:val="003B4916"/>
    <w:rsid w:val="003B49E6"/>
    <w:rsid w:val="003B60B7"/>
    <w:rsid w:val="003C0038"/>
    <w:rsid w:val="003C01FB"/>
    <w:rsid w:val="003C036C"/>
    <w:rsid w:val="003C0A3A"/>
    <w:rsid w:val="003C1414"/>
    <w:rsid w:val="003C27A5"/>
    <w:rsid w:val="003C3EFA"/>
    <w:rsid w:val="003C48FE"/>
    <w:rsid w:val="003C6207"/>
    <w:rsid w:val="003C7D49"/>
    <w:rsid w:val="003D07C7"/>
    <w:rsid w:val="003D16D9"/>
    <w:rsid w:val="003D219B"/>
    <w:rsid w:val="003D4043"/>
    <w:rsid w:val="003D499A"/>
    <w:rsid w:val="003D5F1E"/>
    <w:rsid w:val="003D6E1C"/>
    <w:rsid w:val="003D77E7"/>
    <w:rsid w:val="003D7953"/>
    <w:rsid w:val="003D7EA8"/>
    <w:rsid w:val="003E02B0"/>
    <w:rsid w:val="003E04AB"/>
    <w:rsid w:val="003E0BDC"/>
    <w:rsid w:val="003E15C7"/>
    <w:rsid w:val="003E1CAF"/>
    <w:rsid w:val="003E5DDE"/>
    <w:rsid w:val="003F0E59"/>
    <w:rsid w:val="003F27AF"/>
    <w:rsid w:val="003F2CA7"/>
    <w:rsid w:val="003F331C"/>
    <w:rsid w:val="003F3442"/>
    <w:rsid w:val="003F3F95"/>
    <w:rsid w:val="003F536F"/>
    <w:rsid w:val="003F5402"/>
    <w:rsid w:val="003F5760"/>
    <w:rsid w:val="003F5A82"/>
    <w:rsid w:val="004017C3"/>
    <w:rsid w:val="004023F9"/>
    <w:rsid w:val="00402944"/>
    <w:rsid w:val="004048E6"/>
    <w:rsid w:val="00406232"/>
    <w:rsid w:val="00406372"/>
    <w:rsid w:val="00406CDB"/>
    <w:rsid w:val="00410BEE"/>
    <w:rsid w:val="00410E9B"/>
    <w:rsid w:val="0041270E"/>
    <w:rsid w:val="004131A9"/>
    <w:rsid w:val="004149D5"/>
    <w:rsid w:val="00414BC8"/>
    <w:rsid w:val="004160E4"/>
    <w:rsid w:val="00416125"/>
    <w:rsid w:val="0041711A"/>
    <w:rsid w:val="00417722"/>
    <w:rsid w:val="00420642"/>
    <w:rsid w:val="00420765"/>
    <w:rsid w:val="004231DF"/>
    <w:rsid w:val="004239D2"/>
    <w:rsid w:val="00423CA6"/>
    <w:rsid w:val="00425160"/>
    <w:rsid w:val="00425C4E"/>
    <w:rsid w:val="004278CF"/>
    <w:rsid w:val="00431850"/>
    <w:rsid w:val="00432519"/>
    <w:rsid w:val="004325BC"/>
    <w:rsid w:val="00432F07"/>
    <w:rsid w:val="00433772"/>
    <w:rsid w:val="0043400C"/>
    <w:rsid w:val="00434A86"/>
    <w:rsid w:val="00436A43"/>
    <w:rsid w:val="004379DF"/>
    <w:rsid w:val="00441B41"/>
    <w:rsid w:val="004429C7"/>
    <w:rsid w:val="00445D8E"/>
    <w:rsid w:val="00445DA4"/>
    <w:rsid w:val="00445EF6"/>
    <w:rsid w:val="0044603D"/>
    <w:rsid w:val="00446D89"/>
    <w:rsid w:val="00452383"/>
    <w:rsid w:val="00452721"/>
    <w:rsid w:val="00452742"/>
    <w:rsid w:val="00452F4C"/>
    <w:rsid w:val="00454094"/>
    <w:rsid w:val="004545E3"/>
    <w:rsid w:val="004545FC"/>
    <w:rsid w:val="00455FA1"/>
    <w:rsid w:val="0046111C"/>
    <w:rsid w:val="00462337"/>
    <w:rsid w:val="00463B3D"/>
    <w:rsid w:val="0046405C"/>
    <w:rsid w:val="004642F5"/>
    <w:rsid w:val="00464E82"/>
    <w:rsid w:val="00465F90"/>
    <w:rsid w:val="004675A4"/>
    <w:rsid w:val="004701D1"/>
    <w:rsid w:val="00470D89"/>
    <w:rsid w:val="00471DCC"/>
    <w:rsid w:val="00471F3B"/>
    <w:rsid w:val="00472497"/>
    <w:rsid w:val="004725B5"/>
    <w:rsid w:val="00473726"/>
    <w:rsid w:val="00474F81"/>
    <w:rsid w:val="00475451"/>
    <w:rsid w:val="0047670D"/>
    <w:rsid w:val="00476CD6"/>
    <w:rsid w:val="0048091E"/>
    <w:rsid w:val="004809AC"/>
    <w:rsid w:val="004818EB"/>
    <w:rsid w:val="00482D8B"/>
    <w:rsid w:val="00482F7C"/>
    <w:rsid w:val="004849BA"/>
    <w:rsid w:val="00484E5C"/>
    <w:rsid w:val="004861C4"/>
    <w:rsid w:val="004902B6"/>
    <w:rsid w:val="00490796"/>
    <w:rsid w:val="0049127C"/>
    <w:rsid w:val="00492334"/>
    <w:rsid w:val="00492473"/>
    <w:rsid w:val="0049253D"/>
    <w:rsid w:val="00492AB0"/>
    <w:rsid w:val="00494D9D"/>
    <w:rsid w:val="0049591D"/>
    <w:rsid w:val="00495E03"/>
    <w:rsid w:val="00495EBA"/>
    <w:rsid w:val="00496396"/>
    <w:rsid w:val="004968CA"/>
    <w:rsid w:val="00497425"/>
    <w:rsid w:val="004A00CE"/>
    <w:rsid w:val="004A00F5"/>
    <w:rsid w:val="004A019D"/>
    <w:rsid w:val="004A1B0A"/>
    <w:rsid w:val="004A3BD0"/>
    <w:rsid w:val="004A45BD"/>
    <w:rsid w:val="004A53E1"/>
    <w:rsid w:val="004A5D65"/>
    <w:rsid w:val="004A6735"/>
    <w:rsid w:val="004B0F6C"/>
    <w:rsid w:val="004B159A"/>
    <w:rsid w:val="004B1D7E"/>
    <w:rsid w:val="004B2976"/>
    <w:rsid w:val="004B38D8"/>
    <w:rsid w:val="004B3A4F"/>
    <w:rsid w:val="004B42B3"/>
    <w:rsid w:val="004B5F9F"/>
    <w:rsid w:val="004B74A5"/>
    <w:rsid w:val="004C11ED"/>
    <w:rsid w:val="004C121D"/>
    <w:rsid w:val="004C1C55"/>
    <w:rsid w:val="004C2E51"/>
    <w:rsid w:val="004C3F5F"/>
    <w:rsid w:val="004C591D"/>
    <w:rsid w:val="004C5B8E"/>
    <w:rsid w:val="004C7B94"/>
    <w:rsid w:val="004D1144"/>
    <w:rsid w:val="004D16F2"/>
    <w:rsid w:val="004D21F0"/>
    <w:rsid w:val="004D2672"/>
    <w:rsid w:val="004D2FDD"/>
    <w:rsid w:val="004D36E0"/>
    <w:rsid w:val="004D492D"/>
    <w:rsid w:val="004D4E13"/>
    <w:rsid w:val="004D561C"/>
    <w:rsid w:val="004D5A7F"/>
    <w:rsid w:val="004E0612"/>
    <w:rsid w:val="004E13CF"/>
    <w:rsid w:val="004E1AD5"/>
    <w:rsid w:val="004E2005"/>
    <w:rsid w:val="004E2367"/>
    <w:rsid w:val="004E4B61"/>
    <w:rsid w:val="004E4F17"/>
    <w:rsid w:val="004E5516"/>
    <w:rsid w:val="004E5D79"/>
    <w:rsid w:val="004E659A"/>
    <w:rsid w:val="004E72F7"/>
    <w:rsid w:val="004E79F2"/>
    <w:rsid w:val="004F057C"/>
    <w:rsid w:val="004F0725"/>
    <w:rsid w:val="004F0AAF"/>
    <w:rsid w:val="004F126B"/>
    <w:rsid w:val="004F172D"/>
    <w:rsid w:val="004F2835"/>
    <w:rsid w:val="004F2BD2"/>
    <w:rsid w:val="004F3DA2"/>
    <w:rsid w:val="004F4436"/>
    <w:rsid w:val="004F466C"/>
    <w:rsid w:val="004F5115"/>
    <w:rsid w:val="004F5E8F"/>
    <w:rsid w:val="004F5ECC"/>
    <w:rsid w:val="004F711C"/>
    <w:rsid w:val="004F7484"/>
    <w:rsid w:val="00501214"/>
    <w:rsid w:val="00501D9A"/>
    <w:rsid w:val="00502409"/>
    <w:rsid w:val="005025FC"/>
    <w:rsid w:val="005034B2"/>
    <w:rsid w:val="005052B1"/>
    <w:rsid w:val="005054BB"/>
    <w:rsid w:val="00506444"/>
    <w:rsid w:val="00506F0F"/>
    <w:rsid w:val="0050726B"/>
    <w:rsid w:val="00507850"/>
    <w:rsid w:val="005108BE"/>
    <w:rsid w:val="0051199A"/>
    <w:rsid w:val="00516C47"/>
    <w:rsid w:val="00516F36"/>
    <w:rsid w:val="005201EC"/>
    <w:rsid w:val="00520510"/>
    <w:rsid w:val="00520B72"/>
    <w:rsid w:val="005223B7"/>
    <w:rsid w:val="00523155"/>
    <w:rsid w:val="005248C6"/>
    <w:rsid w:val="00524C0D"/>
    <w:rsid w:val="00525800"/>
    <w:rsid w:val="00526235"/>
    <w:rsid w:val="005279A1"/>
    <w:rsid w:val="005303F1"/>
    <w:rsid w:val="00530453"/>
    <w:rsid w:val="00533753"/>
    <w:rsid w:val="00534CBB"/>
    <w:rsid w:val="00535519"/>
    <w:rsid w:val="0053571C"/>
    <w:rsid w:val="00540E2D"/>
    <w:rsid w:val="005410A6"/>
    <w:rsid w:val="005424A2"/>
    <w:rsid w:val="005431CD"/>
    <w:rsid w:val="005437F0"/>
    <w:rsid w:val="00543E15"/>
    <w:rsid w:val="00544D0B"/>
    <w:rsid w:val="0054619B"/>
    <w:rsid w:val="00546B5E"/>
    <w:rsid w:val="005475C4"/>
    <w:rsid w:val="005475D0"/>
    <w:rsid w:val="00550506"/>
    <w:rsid w:val="00551033"/>
    <w:rsid w:val="00551364"/>
    <w:rsid w:val="0055238B"/>
    <w:rsid w:val="00552CDB"/>
    <w:rsid w:val="00552F06"/>
    <w:rsid w:val="00553E94"/>
    <w:rsid w:val="0055588E"/>
    <w:rsid w:val="00556798"/>
    <w:rsid w:val="005575B0"/>
    <w:rsid w:val="005577B3"/>
    <w:rsid w:val="00557B11"/>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433C"/>
    <w:rsid w:val="00574DC2"/>
    <w:rsid w:val="00576E5F"/>
    <w:rsid w:val="00577EA4"/>
    <w:rsid w:val="00581304"/>
    <w:rsid w:val="0058242E"/>
    <w:rsid w:val="00583913"/>
    <w:rsid w:val="00584698"/>
    <w:rsid w:val="00584B89"/>
    <w:rsid w:val="00585770"/>
    <w:rsid w:val="00585A0E"/>
    <w:rsid w:val="00587890"/>
    <w:rsid w:val="005903E5"/>
    <w:rsid w:val="005909C6"/>
    <w:rsid w:val="00593BD0"/>
    <w:rsid w:val="00594308"/>
    <w:rsid w:val="005943EF"/>
    <w:rsid w:val="00594420"/>
    <w:rsid w:val="005952AA"/>
    <w:rsid w:val="005964BA"/>
    <w:rsid w:val="00597018"/>
    <w:rsid w:val="005972F9"/>
    <w:rsid w:val="0059738F"/>
    <w:rsid w:val="005A09DA"/>
    <w:rsid w:val="005A1B44"/>
    <w:rsid w:val="005A2406"/>
    <w:rsid w:val="005A5F01"/>
    <w:rsid w:val="005A6095"/>
    <w:rsid w:val="005A624A"/>
    <w:rsid w:val="005A698E"/>
    <w:rsid w:val="005A7E3A"/>
    <w:rsid w:val="005B070E"/>
    <w:rsid w:val="005B0FAC"/>
    <w:rsid w:val="005B1A45"/>
    <w:rsid w:val="005B350B"/>
    <w:rsid w:val="005B4CED"/>
    <w:rsid w:val="005B4F6E"/>
    <w:rsid w:val="005B62C8"/>
    <w:rsid w:val="005B7B6D"/>
    <w:rsid w:val="005C0807"/>
    <w:rsid w:val="005C39F7"/>
    <w:rsid w:val="005C6E04"/>
    <w:rsid w:val="005C7649"/>
    <w:rsid w:val="005D0153"/>
    <w:rsid w:val="005D0D6E"/>
    <w:rsid w:val="005D0E96"/>
    <w:rsid w:val="005D0EAC"/>
    <w:rsid w:val="005D33DC"/>
    <w:rsid w:val="005D3772"/>
    <w:rsid w:val="005D7960"/>
    <w:rsid w:val="005D7968"/>
    <w:rsid w:val="005E01D1"/>
    <w:rsid w:val="005E0A7B"/>
    <w:rsid w:val="005E1023"/>
    <w:rsid w:val="005E267F"/>
    <w:rsid w:val="005E3CFB"/>
    <w:rsid w:val="005E3E22"/>
    <w:rsid w:val="005E4C9A"/>
    <w:rsid w:val="005E4E0A"/>
    <w:rsid w:val="005E55D2"/>
    <w:rsid w:val="005E563B"/>
    <w:rsid w:val="005E6918"/>
    <w:rsid w:val="005F1268"/>
    <w:rsid w:val="005F496F"/>
    <w:rsid w:val="005F4CC3"/>
    <w:rsid w:val="005F5856"/>
    <w:rsid w:val="005F5E63"/>
    <w:rsid w:val="005F72A4"/>
    <w:rsid w:val="006033A7"/>
    <w:rsid w:val="00603A97"/>
    <w:rsid w:val="00603C3A"/>
    <w:rsid w:val="00603F73"/>
    <w:rsid w:val="00604130"/>
    <w:rsid w:val="00604F24"/>
    <w:rsid w:val="00605098"/>
    <w:rsid w:val="00606FC8"/>
    <w:rsid w:val="0060753D"/>
    <w:rsid w:val="00610597"/>
    <w:rsid w:val="00611048"/>
    <w:rsid w:val="006120D7"/>
    <w:rsid w:val="00614874"/>
    <w:rsid w:val="00614B22"/>
    <w:rsid w:val="00617621"/>
    <w:rsid w:val="0062129B"/>
    <w:rsid w:val="00621FDF"/>
    <w:rsid w:val="0062222E"/>
    <w:rsid w:val="0062279C"/>
    <w:rsid w:val="006227D8"/>
    <w:rsid w:val="006238A5"/>
    <w:rsid w:val="00623F35"/>
    <w:rsid w:val="006257FF"/>
    <w:rsid w:val="006258F6"/>
    <w:rsid w:val="00625A9A"/>
    <w:rsid w:val="00626B3E"/>
    <w:rsid w:val="006275F0"/>
    <w:rsid w:val="00627CE4"/>
    <w:rsid w:val="006308C9"/>
    <w:rsid w:val="006310F2"/>
    <w:rsid w:val="00631397"/>
    <w:rsid w:val="0063493C"/>
    <w:rsid w:val="00635B83"/>
    <w:rsid w:val="00635BC4"/>
    <w:rsid w:val="00635D69"/>
    <w:rsid w:val="00636D9F"/>
    <w:rsid w:val="00636F43"/>
    <w:rsid w:val="00642A01"/>
    <w:rsid w:val="00644515"/>
    <w:rsid w:val="00644A82"/>
    <w:rsid w:val="00644B5F"/>
    <w:rsid w:val="00647076"/>
    <w:rsid w:val="0065054C"/>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734C0"/>
    <w:rsid w:val="00674F99"/>
    <w:rsid w:val="00674FF0"/>
    <w:rsid w:val="00675963"/>
    <w:rsid w:val="006760E0"/>
    <w:rsid w:val="00681A45"/>
    <w:rsid w:val="00682632"/>
    <w:rsid w:val="006826FC"/>
    <w:rsid w:val="00683786"/>
    <w:rsid w:val="00683987"/>
    <w:rsid w:val="00684058"/>
    <w:rsid w:val="00684E93"/>
    <w:rsid w:val="0068510F"/>
    <w:rsid w:val="006856D8"/>
    <w:rsid w:val="0069095B"/>
    <w:rsid w:val="00692C8F"/>
    <w:rsid w:val="0069303D"/>
    <w:rsid w:val="006941EF"/>
    <w:rsid w:val="00695031"/>
    <w:rsid w:val="00695475"/>
    <w:rsid w:val="006A04DE"/>
    <w:rsid w:val="006A1A93"/>
    <w:rsid w:val="006A2928"/>
    <w:rsid w:val="006A51A4"/>
    <w:rsid w:val="006A6547"/>
    <w:rsid w:val="006A710C"/>
    <w:rsid w:val="006A7540"/>
    <w:rsid w:val="006B0907"/>
    <w:rsid w:val="006B25C8"/>
    <w:rsid w:val="006B2F82"/>
    <w:rsid w:val="006B32A9"/>
    <w:rsid w:val="006B3F0B"/>
    <w:rsid w:val="006B46B6"/>
    <w:rsid w:val="006B4BCB"/>
    <w:rsid w:val="006B5792"/>
    <w:rsid w:val="006B6F09"/>
    <w:rsid w:val="006B70F0"/>
    <w:rsid w:val="006B7513"/>
    <w:rsid w:val="006C00F6"/>
    <w:rsid w:val="006C0179"/>
    <w:rsid w:val="006C3078"/>
    <w:rsid w:val="006C4B01"/>
    <w:rsid w:val="006C4FD2"/>
    <w:rsid w:val="006C6345"/>
    <w:rsid w:val="006C65A8"/>
    <w:rsid w:val="006C6731"/>
    <w:rsid w:val="006C68D7"/>
    <w:rsid w:val="006C71F7"/>
    <w:rsid w:val="006D09A2"/>
    <w:rsid w:val="006D0C7F"/>
    <w:rsid w:val="006D1B89"/>
    <w:rsid w:val="006D20C3"/>
    <w:rsid w:val="006D25EF"/>
    <w:rsid w:val="006D2647"/>
    <w:rsid w:val="006D38D7"/>
    <w:rsid w:val="006D680F"/>
    <w:rsid w:val="006D7222"/>
    <w:rsid w:val="006D773C"/>
    <w:rsid w:val="006D7778"/>
    <w:rsid w:val="006E0ACD"/>
    <w:rsid w:val="006E2014"/>
    <w:rsid w:val="006E24E8"/>
    <w:rsid w:val="006E2748"/>
    <w:rsid w:val="006E44C7"/>
    <w:rsid w:val="006E513C"/>
    <w:rsid w:val="006E6518"/>
    <w:rsid w:val="006E70D1"/>
    <w:rsid w:val="006F03E9"/>
    <w:rsid w:val="006F18D4"/>
    <w:rsid w:val="006F191B"/>
    <w:rsid w:val="006F1A7D"/>
    <w:rsid w:val="006F1C96"/>
    <w:rsid w:val="006F1D84"/>
    <w:rsid w:val="006F1F54"/>
    <w:rsid w:val="006F2B10"/>
    <w:rsid w:val="006F2EED"/>
    <w:rsid w:val="006F308B"/>
    <w:rsid w:val="006F33A4"/>
    <w:rsid w:val="006F472E"/>
    <w:rsid w:val="006F68BB"/>
    <w:rsid w:val="006F6F21"/>
    <w:rsid w:val="00700580"/>
    <w:rsid w:val="00700798"/>
    <w:rsid w:val="00700A99"/>
    <w:rsid w:val="007026B5"/>
    <w:rsid w:val="007027D9"/>
    <w:rsid w:val="00702800"/>
    <w:rsid w:val="00703B86"/>
    <w:rsid w:val="00703C46"/>
    <w:rsid w:val="00703D13"/>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E44"/>
    <w:rsid w:val="00717735"/>
    <w:rsid w:val="00717D1A"/>
    <w:rsid w:val="00721C49"/>
    <w:rsid w:val="007223C0"/>
    <w:rsid w:val="007224B4"/>
    <w:rsid w:val="00722790"/>
    <w:rsid w:val="0072327F"/>
    <w:rsid w:val="007236FC"/>
    <w:rsid w:val="007240F5"/>
    <w:rsid w:val="007253ED"/>
    <w:rsid w:val="00725CBA"/>
    <w:rsid w:val="00726E9B"/>
    <w:rsid w:val="007273A4"/>
    <w:rsid w:val="00727FB9"/>
    <w:rsid w:val="0073000C"/>
    <w:rsid w:val="00730F9C"/>
    <w:rsid w:val="007330B8"/>
    <w:rsid w:val="00734081"/>
    <w:rsid w:val="00734B5E"/>
    <w:rsid w:val="007363FA"/>
    <w:rsid w:val="007367A0"/>
    <w:rsid w:val="007367F0"/>
    <w:rsid w:val="007369CA"/>
    <w:rsid w:val="00737EE8"/>
    <w:rsid w:val="00737F48"/>
    <w:rsid w:val="007403DA"/>
    <w:rsid w:val="00740539"/>
    <w:rsid w:val="00740799"/>
    <w:rsid w:val="0074329F"/>
    <w:rsid w:val="00743BD1"/>
    <w:rsid w:val="00743E72"/>
    <w:rsid w:val="00743FC1"/>
    <w:rsid w:val="00744460"/>
    <w:rsid w:val="00744CC5"/>
    <w:rsid w:val="00744D27"/>
    <w:rsid w:val="00745EE8"/>
    <w:rsid w:val="007465FB"/>
    <w:rsid w:val="00750FBA"/>
    <w:rsid w:val="00752B83"/>
    <w:rsid w:val="00752EFF"/>
    <w:rsid w:val="00754011"/>
    <w:rsid w:val="0075514C"/>
    <w:rsid w:val="007564E8"/>
    <w:rsid w:val="007568EB"/>
    <w:rsid w:val="00756C15"/>
    <w:rsid w:val="00760741"/>
    <w:rsid w:val="00760C32"/>
    <w:rsid w:val="00761CFC"/>
    <w:rsid w:val="00761FD9"/>
    <w:rsid w:val="00762F93"/>
    <w:rsid w:val="00763F9C"/>
    <w:rsid w:val="00765C99"/>
    <w:rsid w:val="007661E6"/>
    <w:rsid w:val="007703CE"/>
    <w:rsid w:val="0077070C"/>
    <w:rsid w:val="007707B1"/>
    <w:rsid w:val="00770D5E"/>
    <w:rsid w:val="00770EB5"/>
    <w:rsid w:val="007719F6"/>
    <w:rsid w:val="00771CF2"/>
    <w:rsid w:val="007742FE"/>
    <w:rsid w:val="00775AF4"/>
    <w:rsid w:val="00775F7B"/>
    <w:rsid w:val="00776104"/>
    <w:rsid w:val="007776CC"/>
    <w:rsid w:val="0077792A"/>
    <w:rsid w:val="00777A65"/>
    <w:rsid w:val="00784A00"/>
    <w:rsid w:val="00784DA6"/>
    <w:rsid w:val="007854D6"/>
    <w:rsid w:val="00785D97"/>
    <w:rsid w:val="007865DC"/>
    <w:rsid w:val="00787097"/>
    <w:rsid w:val="00787CD2"/>
    <w:rsid w:val="00790A6E"/>
    <w:rsid w:val="00790C96"/>
    <w:rsid w:val="00790CB9"/>
    <w:rsid w:val="00791AFC"/>
    <w:rsid w:val="007943BC"/>
    <w:rsid w:val="00794B62"/>
    <w:rsid w:val="00796751"/>
    <w:rsid w:val="00796D8F"/>
    <w:rsid w:val="00797831"/>
    <w:rsid w:val="007A10E8"/>
    <w:rsid w:val="007A13C6"/>
    <w:rsid w:val="007A14A8"/>
    <w:rsid w:val="007A16C4"/>
    <w:rsid w:val="007A1C49"/>
    <w:rsid w:val="007A1DB7"/>
    <w:rsid w:val="007A2415"/>
    <w:rsid w:val="007A24B9"/>
    <w:rsid w:val="007A32A9"/>
    <w:rsid w:val="007A3A4F"/>
    <w:rsid w:val="007A477F"/>
    <w:rsid w:val="007A47EB"/>
    <w:rsid w:val="007A5329"/>
    <w:rsid w:val="007A61A4"/>
    <w:rsid w:val="007A6276"/>
    <w:rsid w:val="007A6E87"/>
    <w:rsid w:val="007B0524"/>
    <w:rsid w:val="007B22B8"/>
    <w:rsid w:val="007B3591"/>
    <w:rsid w:val="007B397A"/>
    <w:rsid w:val="007B487F"/>
    <w:rsid w:val="007B49F8"/>
    <w:rsid w:val="007B4EB1"/>
    <w:rsid w:val="007B79FB"/>
    <w:rsid w:val="007C0726"/>
    <w:rsid w:val="007C3301"/>
    <w:rsid w:val="007C42AB"/>
    <w:rsid w:val="007C566F"/>
    <w:rsid w:val="007C57BD"/>
    <w:rsid w:val="007C6312"/>
    <w:rsid w:val="007C7CA0"/>
    <w:rsid w:val="007D042C"/>
    <w:rsid w:val="007D09B2"/>
    <w:rsid w:val="007D113E"/>
    <w:rsid w:val="007D115C"/>
    <w:rsid w:val="007D1B7C"/>
    <w:rsid w:val="007D293F"/>
    <w:rsid w:val="007D2DD6"/>
    <w:rsid w:val="007D321C"/>
    <w:rsid w:val="007D5056"/>
    <w:rsid w:val="007D5CF0"/>
    <w:rsid w:val="007D6155"/>
    <w:rsid w:val="007D615C"/>
    <w:rsid w:val="007D64BD"/>
    <w:rsid w:val="007D6781"/>
    <w:rsid w:val="007E176D"/>
    <w:rsid w:val="007E2F30"/>
    <w:rsid w:val="007E307B"/>
    <w:rsid w:val="007E323B"/>
    <w:rsid w:val="007E3B2E"/>
    <w:rsid w:val="007E3E8A"/>
    <w:rsid w:val="007E45D4"/>
    <w:rsid w:val="007E460C"/>
    <w:rsid w:val="007E4CBC"/>
    <w:rsid w:val="007E61AA"/>
    <w:rsid w:val="007E6CC6"/>
    <w:rsid w:val="007F0572"/>
    <w:rsid w:val="007F43BC"/>
    <w:rsid w:val="007F4D40"/>
    <w:rsid w:val="007F5E43"/>
    <w:rsid w:val="007F61F9"/>
    <w:rsid w:val="00801BDC"/>
    <w:rsid w:val="00802790"/>
    <w:rsid w:val="00802B3D"/>
    <w:rsid w:val="00803115"/>
    <w:rsid w:val="00803314"/>
    <w:rsid w:val="00803384"/>
    <w:rsid w:val="00804074"/>
    <w:rsid w:val="00804D89"/>
    <w:rsid w:val="0080797C"/>
    <w:rsid w:val="00812250"/>
    <w:rsid w:val="0081235D"/>
    <w:rsid w:val="00812572"/>
    <w:rsid w:val="00812E43"/>
    <w:rsid w:val="00813BAA"/>
    <w:rsid w:val="00814B00"/>
    <w:rsid w:val="00816921"/>
    <w:rsid w:val="00817559"/>
    <w:rsid w:val="00820031"/>
    <w:rsid w:val="008201EF"/>
    <w:rsid w:val="00820370"/>
    <w:rsid w:val="008207BE"/>
    <w:rsid w:val="00820B72"/>
    <w:rsid w:val="00820EDD"/>
    <w:rsid w:val="00821177"/>
    <w:rsid w:val="00823113"/>
    <w:rsid w:val="008236B9"/>
    <w:rsid w:val="00826B8E"/>
    <w:rsid w:val="0083109C"/>
    <w:rsid w:val="00831BDE"/>
    <w:rsid w:val="00831DAF"/>
    <w:rsid w:val="00832A2E"/>
    <w:rsid w:val="008331BC"/>
    <w:rsid w:val="00835C83"/>
    <w:rsid w:val="00836461"/>
    <w:rsid w:val="00837074"/>
    <w:rsid w:val="00837363"/>
    <w:rsid w:val="00837919"/>
    <w:rsid w:val="00840BE6"/>
    <w:rsid w:val="00842CB6"/>
    <w:rsid w:val="0084344A"/>
    <w:rsid w:val="00844B22"/>
    <w:rsid w:val="00845A7D"/>
    <w:rsid w:val="00846C6A"/>
    <w:rsid w:val="00847479"/>
    <w:rsid w:val="00847B0B"/>
    <w:rsid w:val="00850630"/>
    <w:rsid w:val="00852526"/>
    <w:rsid w:val="00853944"/>
    <w:rsid w:val="00853B45"/>
    <w:rsid w:val="00853E27"/>
    <w:rsid w:val="00853F38"/>
    <w:rsid w:val="008549E8"/>
    <w:rsid w:val="00854E89"/>
    <w:rsid w:val="00855120"/>
    <w:rsid w:val="00860316"/>
    <w:rsid w:val="00860540"/>
    <w:rsid w:val="00860994"/>
    <w:rsid w:val="00860C2A"/>
    <w:rsid w:val="00862981"/>
    <w:rsid w:val="008632D5"/>
    <w:rsid w:val="008632E8"/>
    <w:rsid w:val="00864802"/>
    <w:rsid w:val="008653A7"/>
    <w:rsid w:val="00865D77"/>
    <w:rsid w:val="00866F51"/>
    <w:rsid w:val="00867DEC"/>
    <w:rsid w:val="0087011A"/>
    <w:rsid w:val="00870364"/>
    <w:rsid w:val="008708EB"/>
    <w:rsid w:val="00871275"/>
    <w:rsid w:val="00871C99"/>
    <w:rsid w:val="0087210F"/>
    <w:rsid w:val="00873E92"/>
    <w:rsid w:val="0087410F"/>
    <w:rsid w:val="00874450"/>
    <w:rsid w:val="00874476"/>
    <w:rsid w:val="00874909"/>
    <w:rsid w:val="00874CFA"/>
    <w:rsid w:val="00874F0D"/>
    <w:rsid w:val="0087526C"/>
    <w:rsid w:val="0088025C"/>
    <w:rsid w:val="0088174B"/>
    <w:rsid w:val="008818FD"/>
    <w:rsid w:val="00881BAD"/>
    <w:rsid w:val="00883136"/>
    <w:rsid w:val="008835BC"/>
    <w:rsid w:val="008836CA"/>
    <w:rsid w:val="0088386C"/>
    <w:rsid w:val="008842C5"/>
    <w:rsid w:val="0088434C"/>
    <w:rsid w:val="00884C4A"/>
    <w:rsid w:val="00884F9F"/>
    <w:rsid w:val="0088565F"/>
    <w:rsid w:val="008857DE"/>
    <w:rsid w:val="0088598F"/>
    <w:rsid w:val="00885993"/>
    <w:rsid w:val="0088693A"/>
    <w:rsid w:val="00886DC5"/>
    <w:rsid w:val="00886FBB"/>
    <w:rsid w:val="00887394"/>
    <w:rsid w:val="0088793B"/>
    <w:rsid w:val="008901AF"/>
    <w:rsid w:val="008902C2"/>
    <w:rsid w:val="00890565"/>
    <w:rsid w:val="0089129E"/>
    <w:rsid w:val="00891540"/>
    <w:rsid w:val="00891785"/>
    <w:rsid w:val="00891931"/>
    <w:rsid w:val="008928AE"/>
    <w:rsid w:val="00895B78"/>
    <w:rsid w:val="00896753"/>
    <w:rsid w:val="0089690E"/>
    <w:rsid w:val="00896ED8"/>
    <w:rsid w:val="00897244"/>
    <w:rsid w:val="008A1420"/>
    <w:rsid w:val="008A4642"/>
    <w:rsid w:val="008A466F"/>
    <w:rsid w:val="008A5A5E"/>
    <w:rsid w:val="008A5BDC"/>
    <w:rsid w:val="008A63A3"/>
    <w:rsid w:val="008A64A6"/>
    <w:rsid w:val="008A6CEF"/>
    <w:rsid w:val="008A7149"/>
    <w:rsid w:val="008A75A1"/>
    <w:rsid w:val="008A77AF"/>
    <w:rsid w:val="008A7878"/>
    <w:rsid w:val="008B043F"/>
    <w:rsid w:val="008B1AFC"/>
    <w:rsid w:val="008B1B1B"/>
    <w:rsid w:val="008B20A6"/>
    <w:rsid w:val="008B2B35"/>
    <w:rsid w:val="008B2D82"/>
    <w:rsid w:val="008B3187"/>
    <w:rsid w:val="008B34FA"/>
    <w:rsid w:val="008B3EE6"/>
    <w:rsid w:val="008B4EA6"/>
    <w:rsid w:val="008B50F1"/>
    <w:rsid w:val="008B69B2"/>
    <w:rsid w:val="008B6C12"/>
    <w:rsid w:val="008B6F62"/>
    <w:rsid w:val="008B753A"/>
    <w:rsid w:val="008C18FB"/>
    <w:rsid w:val="008C6E24"/>
    <w:rsid w:val="008C721F"/>
    <w:rsid w:val="008C7C78"/>
    <w:rsid w:val="008D171B"/>
    <w:rsid w:val="008D1E5A"/>
    <w:rsid w:val="008D3166"/>
    <w:rsid w:val="008D45FF"/>
    <w:rsid w:val="008D4C7E"/>
    <w:rsid w:val="008D549E"/>
    <w:rsid w:val="008D566D"/>
    <w:rsid w:val="008D7D85"/>
    <w:rsid w:val="008D7DF0"/>
    <w:rsid w:val="008E249B"/>
    <w:rsid w:val="008E4110"/>
    <w:rsid w:val="008E425A"/>
    <w:rsid w:val="008E42C1"/>
    <w:rsid w:val="008E471D"/>
    <w:rsid w:val="008E519B"/>
    <w:rsid w:val="008E5D01"/>
    <w:rsid w:val="008E6FDF"/>
    <w:rsid w:val="008F43D8"/>
    <w:rsid w:val="008F4BE8"/>
    <w:rsid w:val="008F517B"/>
    <w:rsid w:val="008F57F7"/>
    <w:rsid w:val="008F69AA"/>
    <w:rsid w:val="008F7322"/>
    <w:rsid w:val="00900AAD"/>
    <w:rsid w:val="00901590"/>
    <w:rsid w:val="00902133"/>
    <w:rsid w:val="00904E8F"/>
    <w:rsid w:val="009054C7"/>
    <w:rsid w:val="00906895"/>
    <w:rsid w:val="00910027"/>
    <w:rsid w:val="0091019A"/>
    <w:rsid w:val="009101B7"/>
    <w:rsid w:val="00910BA6"/>
    <w:rsid w:val="0091169F"/>
    <w:rsid w:val="009129E4"/>
    <w:rsid w:val="00913334"/>
    <w:rsid w:val="009139A1"/>
    <w:rsid w:val="00914F98"/>
    <w:rsid w:val="009157F5"/>
    <w:rsid w:val="009158AF"/>
    <w:rsid w:val="00915B96"/>
    <w:rsid w:val="00915D1A"/>
    <w:rsid w:val="00915FD4"/>
    <w:rsid w:val="009165AA"/>
    <w:rsid w:val="00916F24"/>
    <w:rsid w:val="009173DC"/>
    <w:rsid w:val="00920450"/>
    <w:rsid w:val="0092173C"/>
    <w:rsid w:val="00921D7D"/>
    <w:rsid w:val="00924AD6"/>
    <w:rsid w:val="00925EBA"/>
    <w:rsid w:val="00926343"/>
    <w:rsid w:val="009314B9"/>
    <w:rsid w:val="00931850"/>
    <w:rsid w:val="0093340D"/>
    <w:rsid w:val="009338AF"/>
    <w:rsid w:val="0093415A"/>
    <w:rsid w:val="00936521"/>
    <w:rsid w:val="0093772F"/>
    <w:rsid w:val="009379D2"/>
    <w:rsid w:val="00937A5D"/>
    <w:rsid w:val="0094042D"/>
    <w:rsid w:val="00942845"/>
    <w:rsid w:val="00943C53"/>
    <w:rsid w:val="0094520A"/>
    <w:rsid w:val="0094582B"/>
    <w:rsid w:val="009467D4"/>
    <w:rsid w:val="009468CD"/>
    <w:rsid w:val="00947657"/>
    <w:rsid w:val="00950C06"/>
    <w:rsid w:val="00950C7E"/>
    <w:rsid w:val="00950E97"/>
    <w:rsid w:val="00950F89"/>
    <w:rsid w:val="00950FE8"/>
    <w:rsid w:val="00951DC6"/>
    <w:rsid w:val="009523E1"/>
    <w:rsid w:val="00954386"/>
    <w:rsid w:val="00954A74"/>
    <w:rsid w:val="00955C2B"/>
    <w:rsid w:val="009565B2"/>
    <w:rsid w:val="00957AF3"/>
    <w:rsid w:val="00961962"/>
    <w:rsid w:val="00961E25"/>
    <w:rsid w:val="00964D28"/>
    <w:rsid w:val="00964E02"/>
    <w:rsid w:val="00965281"/>
    <w:rsid w:val="0096612E"/>
    <w:rsid w:val="0096623B"/>
    <w:rsid w:val="00966284"/>
    <w:rsid w:val="009665FF"/>
    <w:rsid w:val="00966659"/>
    <w:rsid w:val="0096713F"/>
    <w:rsid w:val="00967511"/>
    <w:rsid w:val="00967B28"/>
    <w:rsid w:val="00967E09"/>
    <w:rsid w:val="00970C69"/>
    <w:rsid w:val="0097338C"/>
    <w:rsid w:val="00973964"/>
    <w:rsid w:val="009741CE"/>
    <w:rsid w:val="009743F2"/>
    <w:rsid w:val="00975093"/>
    <w:rsid w:val="00976B14"/>
    <w:rsid w:val="00976CCD"/>
    <w:rsid w:val="0097735F"/>
    <w:rsid w:val="009800D4"/>
    <w:rsid w:val="0098032A"/>
    <w:rsid w:val="009820EA"/>
    <w:rsid w:val="009831DF"/>
    <w:rsid w:val="009846E9"/>
    <w:rsid w:val="00985502"/>
    <w:rsid w:val="00986B04"/>
    <w:rsid w:val="00987B60"/>
    <w:rsid w:val="00990098"/>
    <w:rsid w:val="00991A35"/>
    <w:rsid w:val="0099370C"/>
    <w:rsid w:val="009940D4"/>
    <w:rsid w:val="009941A3"/>
    <w:rsid w:val="00994969"/>
    <w:rsid w:val="00994D83"/>
    <w:rsid w:val="00996691"/>
    <w:rsid w:val="009977F8"/>
    <w:rsid w:val="00997830"/>
    <w:rsid w:val="00997FA8"/>
    <w:rsid w:val="009A0400"/>
    <w:rsid w:val="009A080E"/>
    <w:rsid w:val="009A2586"/>
    <w:rsid w:val="009A2C4C"/>
    <w:rsid w:val="009A3753"/>
    <w:rsid w:val="009A394D"/>
    <w:rsid w:val="009A3AA6"/>
    <w:rsid w:val="009A3B71"/>
    <w:rsid w:val="009A41E2"/>
    <w:rsid w:val="009A4915"/>
    <w:rsid w:val="009A523F"/>
    <w:rsid w:val="009A554F"/>
    <w:rsid w:val="009B1563"/>
    <w:rsid w:val="009B2B21"/>
    <w:rsid w:val="009B2D70"/>
    <w:rsid w:val="009B42F8"/>
    <w:rsid w:val="009B46C5"/>
    <w:rsid w:val="009B7711"/>
    <w:rsid w:val="009B7803"/>
    <w:rsid w:val="009B7A9E"/>
    <w:rsid w:val="009C0122"/>
    <w:rsid w:val="009C0908"/>
    <w:rsid w:val="009C25B7"/>
    <w:rsid w:val="009C29F3"/>
    <w:rsid w:val="009C3257"/>
    <w:rsid w:val="009C38DE"/>
    <w:rsid w:val="009C3D8F"/>
    <w:rsid w:val="009C3EB3"/>
    <w:rsid w:val="009C455F"/>
    <w:rsid w:val="009C5DE0"/>
    <w:rsid w:val="009C6250"/>
    <w:rsid w:val="009C64E6"/>
    <w:rsid w:val="009D0F29"/>
    <w:rsid w:val="009D2ABB"/>
    <w:rsid w:val="009D40B5"/>
    <w:rsid w:val="009D4953"/>
    <w:rsid w:val="009D4BC4"/>
    <w:rsid w:val="009D685A"/>
    <w:rsid w:val="009D69F0"/>
    <w:rsid w:val="009D7647"/>
    <w:rsid w:val="009D7A14"/>
    <w:rsid w:val="009D7E3A"/>
    <w:rsid w:val="009E0ABD"/>
    <w:rsid w:val="009E1924"/>
    <w:rsid w:val="009E27E8"/>
    <w:rsid w:val="009E4C80"/>
    <w:rsid w:val="009E4F7C"/>
    <w:rsid w:val="009E5041"/>
    <w:rsid w:val="009E5047"/>
    <w:rsid w:val="009E5710"/>
    <w:rsid w:val="009E5DE7"/>
    <w:rsid w:val="009E637D"/>
    <w:rsid w:val="009E64AE"/>
    <w:rsid w:val="009E6790"/>
    <w:rsid w:val="009E693F"/>
    <w:rsid w:val="009F1137"/>
    <w:rsid w:val="009F186E"/>
    <w:rsid w:val="009F26B3"/>
    <w:rsid w:val="009F2722"/>
    <w:rsid w:val="009F277C"/>
    <w:rsid w:val="009F3BD4"/>
    <w:rsid w:val="009F3E4D"/>
    <w:rsid w:val="009F408C"/>
    <w:rsid w:val="009F4DA3"/>
    <w:rsid w:val="009F6ECC"/>
    <w:rsid w:val="009F747D"/>
    <w:rsid w:val="00A0079E"/>
    <w:rsid w:val="00A01598"/>
    <w:rsid w:val="00A0211B"/>
    <w:rsid w:val="00A03A4A"/>
    <w:rsid w:val="00A0407F"/>
    <w:rsid w:val="00A0481B"/>
    <w:rsid w:val="00A0522B"/>
    <w:rsid w:val="00A055B9"/>
    <w:rsid w:val="00A05FDD"/>
    <w:rsid w:val="00A065B2"/>
    <w:rsid w:val="00A06F85"/>
    <w:rsid w:val="00A07BF7"/>
    <w:rsid w:val="00A07F35"/>
    <w:rsid w:val="00A10013"/>
    <w:rsid w:val="00A10CFF"/>
    <w:rsid w:val="00A113D0"/>
    <w:rsid w:val="00A12278"/>
    <w:rsid w:val="00A12FE2"/>
    <w:rsid w:val="00A13E92"/>
    <w:rsid w:val="00A165A2"/>
    <w:rsid w:val="00A1668D"/>
    <w:rsid w:val="00A16FC3"/>
    <w:rsid w:val="00A17111"/>
    <w:rsid w:val="00A21AF0"/>
    <w:rsid w:val="00A235E0"/>
    <w:rsid w:val="00A2379A"/>
    <w:rsid w:val="00A23856"/>
    <w:rsid w:val="00A240CF"/>
    <w:rsid w:val="00A254F3"/>
    <w:rsid w:val="00A25DAA"/>
    <w:rsid w:val="00A26FBB"/>
    <w:rsid w:val="00A30E60"/>
    <w:rsid w:val="00A329B7"/>
    <w:rsid w:val="00A33CB9"/>
    <w:rsid w:val="00A360F2"/>
    <w:rsid w:val="00A36BE6"/>
    <w:rsid w:val="00A37017"/>
    <w:rsid w:val="00A415A7"/>
    <w:rsid w:val="00A42216"/>
    <w:rsid w:val="00A429D4"/>
    <w:rsid w:val="00A43D7D"/>
    <w:rsid w:val="00A43F1E"/>
    <w:rsid w:val="00A4434A"/>
    <w:rsid w:val="00A443D5"/>
    <w:rsid w:val="00A4445B"/>
    <w:rsid w:val="00A4589C"/>
    <w:rsid w:val="00A50C30"/>
    <w:rsid w:val="00A518A7"/>
    <w:rsid w:val="00A52854"/>
    <w:rsid w:val="00A5322B"/>
    <w:rsid w:val="00A549BF"/>
    <w:rsid w:val="00A57589"/>
    <w:rsid w:val="00A64459"/>
    <w:rsid w:val="00A64B9E"/>
    <w:rsid w:val="00A6528D"/>
    <w:rsid w:val="00A65546"/>
    <w:rsid w:val="00A665B9"/>
    <w:rsid w:val="00A66E58"/>
    <w:rsid w:val="00A67C9E"/>
    <w:rsid w:val="00A71650"/>
    <w:rsid w:val="00A739FB"/>
    <w:rsid w:val="00A74BA8"/>
    <w:rsid w:val="00A75990"/>
    <w:rsid w:val="00A770D8"/>
    <w:rsid w:val="00A77432"/>
    <w:rsid w:val="00A807E6"/>
    <w:rsid w:val="00A809E5"/>
    <w:rsid w:val="00A80E5A"/>
    <w:rsid w:val="00A810B1"/>
    <w:rsid w:val="00A818CA"/>
    <w:rsid w:val="00A81C39"/>
    <w:rsid w:val="00A81D99"/>
    <w:rsid w:val="00A827DC"/>
    <w:rsid w:val="00A83521"/>
    <w:rsid w:val="00A835D2"/>
    <w:rsid w:val="00A849F4"/>
    <w:rsid w:val="00A91CCB"/>
    <w:rsid w:val="00A93492"/>
    <w:rsid w:val="00A93A66"/>
    <w:rsid w:val="00A9504A"/>
    <w:rsid w:val="00A964BF"/>
    <w:rsid w:val="00A96B45"/>
    <w:rsid w:val="00A96C63"/>
    <w:rsid w:val="00A96CD1"/>
    <w:rsid w:val="00A97C44"/>
    <w:rsid w:val="00A97D6F"/>
    <w:rsid w:val="00AA0082"/>
    <w:rsid w:val="00AA202E"/>
    <w:rsid w:val="00AA35DE"/>
    <w:rsid w:val="00AA3D99"/>
    <w:rsid w:val="00AA43B5"/>
    <w:rsid w:val="00AA4464"/>
    <w:rsid w:val="00AA5265"/>
    <w:rsid w:val="00AA5824"/>
    <w:rsid w:val="00AA5D62"/>
    <w:rsid w:val="00AA671B"/>
    <w:rsid w:val="00AA705D"/>
    <w:rsid w:val="00AA7985"/>
    <w:rsid w:val="00AA7B68"/>
    <w:rsid w:val="00AB1432"/>
    <w:rsid w:val="00AB1D47"/>
    <w:rsid w:val="00AB2325"/>
    <w:rsid w:val="00AB235D"/>
    <w:rsid w:val="00AB3CBB"/>
    <w:rsid w:val="00AB5CEF"/>
    <w:rsid w:val="00AB6FC7"/>
    <w:rsid w:val="00AB7119"/>
    <w:rsid w:val="00AC1EFF"/>
    <w:rsid w:val="00AC2F78"/>
    <w:rsid w:val="00AC3BF6"/>
    <w:rsid w:val="00AC53FE"/>
    <w:rsid w:val="00AC7D58"/>
    <w:rsid w:val="00AD1310"/>
    <w:rsid w:val="00AD2AFD"/>
    <w:rsid w:val="00AD3398"/>
    <w:rsid w:val="00AD3562"/>
    <w:rsid w:val="00AD3C08"/>
    <w:rsid w:val="00AD4639"/>
    <w:rsid w:val="00AD4945"/>
    <w:rsid w:val="00AD5186"/>
    <w:rsid w:val="00AD62B4"/>
    <w:rsid w:val="00AD6CD6"/>
    <w:rsid w:val="00AD7505"/>
    <w:rsid w:val="00AE0763"/>
    <w:rsid w:val="00AE08E0"/>
    <w:rsid w:val="00AE0CD3"/>
    <w:rsid w:val="00AE16BE"/>
    <w:rsid w:val="00AE1958"/>
    <w:rsid w:val="00AE2139"/>
    <w:rsid w:val="00AE2AF3"/>
    <w:rsid w:val="00AE2CB7"/>
    <w:rsid w:val="00AE2FC4"/>
    <w:rsid w:val="00AE2FD8"/>
    <w:rsid w:val="00AE3816"/>
    <w:rsid w:val="00AE3E49"/>
    <w:rsid w:val="00AE3FA1"/>
    <w:rsid w:val="00AE4216"/>
    <w:rsid w:val="00AE5107"/>
    <w:rsid w:val="00AE5ADE"/>
    <w:rsid w:val="00AE6AAC"/>
    <w:rsid w:val="00AE6BB6"/>
    <w:rsid w:val="00AF07FF"/>
    <w:rsid w:val="00AF2ADA"/>
    <w:rsid w:val="00AF2FE1"/>
    <w:rsid w:val="00AF4B53"/>
    <w:rsid w:val="00AF573B"/>
    <w:rsid w:val="00AF6241"/>
    <w:rsid w:val="00AF7467"/>
    <w:rsid w:val="00AF7BA7"/>
    <w:rsid w:val="00AF7FEA"/>
    <w:rsid w:val="00B036F9"/>
    <w:rsid w:val="00B0401C"/>
    <w:rsid w:val="00B042D8"/>
    <w:rsid w:val="00B04962"/>
    <w:rsid w:val="00B05D5A"/>
    <w:rsid w:val="00B06755"/>
    <w:rsid w:val="00B0719B"/>
    <w:rsid w:val="00B0770A"/>
    <w:rsid w:val="00B11A06"/>
    <w:rsid w:val="00B11F1B"/>
    <w:rsid w:val="00B124F9"/>
    <w:rsid w:val="00B13F2F"/>
    <w:rsid w:val="00B14288"/>
    <w:rsid w:val="00B151A9"/>
    <w:rsid w:val="00B1671C"/>
    <w:rsid w:val="00B17EE2"/>
    <w:rsid w:val="00B21600"/>
    <w:rsid w:val="00B21C01"/>
    <w:rsid w:val="00B22BE4"/>
    <w:rsid w:val="00B239E3"/>
    <w:rsid w:val="00B249A9"/>
    <w:rsid w:val="00B2596F"/>
    <w:rsid w:val="00B25BE6"/>
    <w:rsid w:val="00B26F78"/>
    <w:rsid w:val="00B34922"/>
    <w:rsid w:val="00B35A19"/>
    <w:rsid w:val="00B35E27"/>
    <w:rsid w:val="00B369B2"/>
    <w:rsid w:val="00B36DD8"/>
    <w:rsid w:val="00B37F5C"/>
    <w:rsid w:val="00B41464"/>
    <w:rsid w:val="00B41594"/>
    <w:rsid w:val="00B421E2"/>
    <w:rsid w:val="00B42343"/>
    <w:rsid w:val="00B43CCB"/>
    <w:rsid w:val="00B4504D"/>
    <w:rsid w:val="00B462A3"/>
    <w:rsid w:val="00B46BCF"/>
    <w:rsid w:val="00B46D33"/>
    <w:rsid w:val="00B477E6"/>
    <w:rsid w:val="00B47809"/>
    <w:rsid w:val="00B4798C"/>
    <w:rsid w:val="00B47FCD"/>
    <w:rsid w:val="00B50ABD"/>
    <w:rsid w:val="00B50FCA"/>
    <w:rsid w:val="00B5315C"/>
    <w:rsid w:val="00B543CB"/>
    <w:rsid w:val="00B54779"/>
    <w:rsid w:val="00B5573A"/>
    <w:rsid w:val="00B55D01"/>
    <w:rsid w:val="00B56804"/>
    <w:rsid w:val="00B56C3A"/>
    <w:rsid w:val="00B56CF0"/>
    <w:rsid w:val="00B57876"/>
    <w:rsid w:val="00B61224"/>
    <w:rsid w:val="00B613FE"/>
    <w:rsid w:val="00B61635"/>
    <w:rsid w:val="00B616FD"/>
    <w:rsid w:val="00B61D75"/>
    <w:rsid w:val="00B6606D"/>
    <w:rsid w:val="00B6653B"/>
    <w:rsid w:val="00B66DE9"/>
    <w:rsid w:val="00B67157"/>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4E35"/>
    <w:rsid w:val="00B85B6C"/>
    <w:rsid w:val="00B86CC5"/>
    <w:rsid w:val="00B874B5"/>
    <w:rsid w:val="00B87A1A"/>
    <w:rsid w:val="00B90656"/>
    <w:rsid w:val="00B90917"/>
    <w:rsid w:val="00B91DBC"/>
    <w:rsid w:val="00B92F95"/>
    <w:rsid w:val="00B96FCF"/>
    <w:rsid w:val="00BA2617"/>
    <w:rsid w:val="00BA2B84"/>
    <w:rsid w:val="00BA306D"/>
    <w:rsid w:val="00BA3EC9"/>
    <w:rsid w:val="00BA4492"/>
    <w:rsid w:val="00BA5440"/>
    <w:rsid w:val="00BA5751"/>
    <w:rsid w:val="00BA6266"/>
    <w:rsid w:val="00BA6C3F"/>
    <w:rsid w:val="00BA7165"/>
    <w:rsid w:val="00BA7173"/>
    <w:rsid w:val="00BA75A8"/>
    <w:rsid w:val="00BB039D"/>
    <w:rsid w:val="00BB0A47"/>
    <w:rsid w:val="00BB2260"/>
    <w:rsid w:val="00BB22F6"/>
    <w:rsid w:val="00BB4F6D"/>
    <w:rsid w:val="00BB6667"/>
    <w:rsid w:val="00BB6AF8"/>
    <w:rsid w:val="00BC18C3"/>
    <w:rsid w:val="00BC1BD3"/>
    <w:rsid w:val="00BC336C"/>
    <w:rsid w:val="00BC51C1"/>
    <w:rsid w:val="00BC582A"/>
    <w:rsid w:val="00BC6C47"/>
    <w:rsid w:val="00BD3BF1"/>
    <w:rsid w:val="00BD3DD9"/>
    <w:rsid w:val="00BD42D5"/>
    <w:rsid w:val="00BD47F0"/>
    <w:rsid w:val="00BD4C73"/>
    <w:rsid w:val="00BD4F46"/>
    <w:rsid w:val="00BD5426"/>
    <w:rsid w:val="00BD670A"/>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4E34"/>
    <w:rsid w:val="00BF5FA5"/>
    <w:rsid w:val="00BF621D"/>
    <w:rsid w:val="00BF6279"/>
    <w:rsid w:val="00BF70A0"/>
    <w:rsid w:val="00C0104C"/>
    <w:rsid w:val="00C02916"/>
    <w:rsid w:val="00C03F33"/>
    <w:rsid w:val="00C05B1B"/>
    <w:rsid w:val="00C07212"/>
    <w:rsid w:val="00C072BF"/>
    <w:rsid w:val="00C0799F"/>
    <w:rsid w:val="00C07DAA"/>
    <w:rsid w:val="00C11AF6"/>
    <w:rsid w:val="00C12D52"/>
    <w:rsid w:val="00C13E74"/>
    <w:rsid w:val="00C15167"/>
    <w:rsid w:val="00C15224"/>
    <w:rsid w:val="00C1584C"/>
    <w:rsid w:val="00C20B56"/>
    <w:rsid w:val="00C231D1"/>
    <w:rsid w:val="00C235B2"/>
    <w:rsid w:val="00C23D6A"/>
    <w:rsid w:val="00C23F8F"/>
    <w:rsid w:val="00C24792"/>
    <w:rsid w:val="00C250F3"/>
    <w:rsid w:val="00C27661"/>
    <w:rsid w:val="00C3137B"/>
    <w:rsid w:val="00C31513"/>
    <w:rsid w:val="00C317D4"/>
    <w:rsid w:val="00C32759"/>
    <w:rsid w:val="00C32C97"/>
    <w:rsid w:val="00C34466"/>
    <w:rsid w:val="00C3477F"/>
    <w:rsid w:val="00C35538"/>
    <w:rsid w:val="00C4021F"/>
    <w:rsid w:val="00C41151"/>
    <w:rsid w:val="00C41227"/>
    <w:rsid w:val="00C426D1"/>
    <w:rsid w:val="00C43E6F"/>
    <w:rsid w:val="00C43EDF"/>
    <w:rsid w:val="00C44CE2"/>
    <w:rsid w:val="00C44E94"/>
    <w:rsid w:val="00C450ED"/>
    <w:rsid w:val="00C45424"/>
    <w:rsid w:val="00C455EC"/>
    <w:rsid w:val="00C45D6B"/>
    <w:rsid w:val="00C4725C"/>
    <w:rsid w:val="00C4781F"/>
    <w:rsid w:val="00C50962"/>
    <w:rsid w:val="00C5172F"/>
    <w:rsid w:val="00C52537"/>
    <w:rsid w:val="00C53489"/>
    <w:rsid w:val="00C54128"/>
    <w:rsid w:val="00C54C69"/>
    <w:rsid w:val="00C54CD3"/>
    <w:rsid w:val="00C555EB"/>
    <w:rsid w:val="00C55DE5"/>
    <w:rsid w:val="00C57EF7"/>
    <w:rsid w:val="00C607A5"/>
    <w:rsid w:val="00C60CD7"/>
    <w:rsid w:val="00C63418"/>
    <w:rsid w:val="00C63D38"/>
    <w:rsid w:val="00C66B84"/>
    <w:rsid w:val="00C67128"/>
    <w:rsid w:val="00C673FA"/>
    <w:rsid w:val="00C6767D"/>
    <w:rsid w:val="00C677A7"/>
    <w:rsid w:val="00C67D59"/>
    <w:rsid w:val="00C7084F"/>
    <w:rsid w:val="00C7150F"/>
    <w:rsid w:val="00C71CBC"/>
    <w:rsid w:val="00C736D0"/>
    <w:rsid w:val="00C73792"/>
    <w:rsid w:val="00C752FE"/>
    <w:rsid w:val="00C755E6"/>
    <w:rsid w:val="00C7634A"/>
    <w:rsid w:val="00C76A2F"/>
    <w:rsid w:val="00C76C55"/>
    <w:rsid w:val="00C77461"/>
    <w:rsid w:val="00C77566"/>
    <w:rsid w:val="00C81970"/>
    <w:rsid w:val="00C81B22"/>
    <w:rsid w:val="00C82683"/>
    <w:rsid w:val="00C8342C"/>
    <w:rsid w:val="00C83BF1"/>
    <w:rsid w:val="00C85109"/>
    <w:rsid w:val="00C86A5E"/>
    <w:rsid w:val="00C9086E"/>
    <w:rsid w:val="00C91A5C"/>
    <w:rsid w:val="00C91C31"/>
    <w:rsid w:val="00C91CE8"/>
    <w:rsid w:val="00C9261D"/>
    <w:rsid w:val="00C9661F"/>
    <w:rsid w:val="00C96738"/>
    <w:rsid w:val="00C969D3"/>
    <w:rsid w:val="00C96FE7"/>
    <w:rsid w:val="00C973E6"/>
    <w:rsid w:val="00CA0F24"/>
    <w:rsid w:val="00CA1582"/>
    <w:rsid w:val="00CA170E"/>
    <w:rsid w:val="00CA3175"/>
    <w:rsid w:val="00CA36CD"/>
    <w:rsid w:val="00CA509B"/>
    <w:rsid w:val="00CA5132"/>
    <w:rsid w:val="00CA6EA6"/>
    <w:rsid w:val="00CB08EE"/>
    <w:rsid w:val="00CB0B40"/>
    <w:rsid w:val="00CB258A"/>
    <w:rsid w:val="00CB3476"/>
    <w:rsid w:val="00CB3F97"/>
    <w:rsid w:val="00CB5A2F"/>
    <w:rsid w:val="00CB5DC3"/>
    <w:rsid w:val="00CB6B66"/>
    <w:rsid w:val="00CB7589"/>
    <w:rsid w:val="00CC0B16"/>
    <w:rsid w:val="00CC2A90"/>
    <w:rsid w:val="00CC2BAD"/>
    <w:rsid w:val="00CC3139"/>
    <w:rsid w:val="00CC47D0"/>
    <w:rsid w:val="00CC4FF7"/>
    <w:rsid w:val="00CC5500"/>
    <w:rsid w:val="00CC5F4F"/>
    <w:rsid w:val="00CC6594"/>
    <w:rsid w:val="00CC6FB3"/>
    <w:rsid w:val="00CD0238"/>
    <w:rsid w:val="00CD06F2"/>
    <w:rsid w:val="00CD16A5"/>
    <w:rsid w:val="00CD313A"/>
    <w:rsid w:val="00CD6C83"/>
    <w:rsid w:val="00CD75D6"/>
    <w:rsid w:val="00CE0A03"/>
    <w:rsid w:val="00CE2630"/>
    <w:rsid w:val="00CE2CB1"/>
    <w:rsid w:val="00CE3077"/>
    <w:rsid w:val="00CE32E3"/>
    <w:rsid w:val="00CE38B4"/>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A45"/>
    <w:rsid w:val="00CF6A9B"/>
    <w:rsid w:val="00CF6E81"/>
    <w:rsid w:val="00D00263"/>
    <w:rsid w:val="00D03595"/>
    <w:rsid w:val="00D05308"/>
    <w:rsid w:val="00D05D26"/>
    <w:rsid w:val="00D066A6"/>
    <w:rsid w:val="00D0784F"/>
    <w:rsid w:val="00D07E57"/>
    <w:rsid w:val="00D10333"/>
    <w:rsid w:val="00D107DB"/>
    <w:rsid w:val="00D109FD"/>
    <w:rsid w:val="00D134A7"/>
    <w:rsid w:val="00D14044"/>
    <w:rsid w:val="00D14BAB"/>
    <w:rsid w:val="00D154A5"/>
    <w:rsid w:val="00D160C6"/>
    <w:rsid w:val="00D16B55"/>
    <w:rsid w:val="00D2297E"/>
    <w:rsid w:val="00D22EF4"/>
    <w:rsid w:val="00D23036"/>
    <w:rsid w:val="00D23A22"/>
    <w:rsid w:val="00D25F7A"/>
    <w:rsid w:val="00D2632E"/>
    <w:rsid w:val="00D26ECC"/>
    <w:rsid w:val="00D272C3"/>
    <w:rsid w:val="00D278A1"/>
    <w:rsid w:val="00D27CE7"/>
    <w:rsid w:val="00D30348"/>
    <w:rsid w:val="00D307B1"/>
    <w:rsid w:val="00D31032"/>
    <w:rsid w:val="00D31535"/>
    <w:rsid w:val="00D322E0"/>
    <w:rsid w:val="00D333C0"/>
    <w:rsid w:val="00D33FE0"/>
    <w:rsid w:val="00D34667"/>
    <w:rsid w:val="00D3487A"/>
    <w:rsid w:val="00D34B1D"/>
    <w:rsid w:val="00D42489"/>
    <w:rsid w:val="00D42783"/>
    <w:rsid w:val="00D42967"/>
    <w:rsid w:val="00D42A48"/>
    <w:rsid w:val="00D43843"/>
    <w:rsid w:val="00D44C92"/>
    <w:rsid w:val="00D44F35"/>
    <w:rsid w:val="00D4687D"/>
    <w:rsid w:val="00D46D47"/>
    <w:rsid w:val="00D5017F"/>
    <w:rsid w:val="00D523C3"/>
    <w:rsid w:val="00D537F7"/>
    <w:rsid w:val="00D53966"/>
    <w:rsid w:val="00D5437E"/>
    <w:rsid w:val="00D54B28"/>
    <w:rsid w:val="00D62D29"/>
    <w:rsid w:val="00D65C0D"/>
    <w:rsid w:val="00D66979"/>
    <w:rsid w:val="00D671E6"/>
    <w:rsid w:val="00D70192"/>
    <w:rsid w:val="00D73A0B"/>
    <w:rsid w:val="00D75B4C"/>
    <w:rsid w:val="00D760CF"/>
    <w:rsid w:val="00D76A7D"/>
    <w:rsid w:val="00D76BF1"/>
    <w:rsid w:val="00D801F1"/>
    <w:rsid w:val="00D80AB1"/>
    <w:rsid w:val="00D81333"/>
    <w:rsid w:val="00D81A79"/>
    <w:rsid w:val="00D85297"/>
    <w:rsid w:val="00D85AE0"/>
    <w:rsid w:val="00D8624E"/>
    <w:rsid w:val="00D86ED2"/>
    <w:rsid w:val="00D9088B"/>
    <w:rsid w:val="00D9215C"/>
    <w:rsid w:val="00D923BF"/>
    <w:rsid w:val="00D929DB"/>
    <w:rsid w:val="00D936D4"/>
    <w:rsid w:val="00D941D5"/>
    <w:rsid w:val="00D94F4A"/>
    <w:rsid w:val="00D95A79"/>
    <w:rsid w:val="00D95CC2"/>
    <w:rsid w:val="00DA05D6"/>
    <w:rsid w:val="00DA1F61"/>
    <w:rsid w:val="00DA2255"/>
    <w:rsid w:val="00DA5BA2"/>
    <w:rsid w:val="00DA5ED1"/>
    <w:rsid w:val="00DA6D1C"/>
    <w:rsid w:val="00DA7E92"/>
    <w:rsid w:val="00DB0ECF"/>
    <w:rsid w:val="00DB0FBA"/>
    <w:rsid w:val="00DB2480"/>
    <w:rsid w:val="00DB2C5D"/>
    <w:rsid w:val="00DB3905"/>
    <w:rsid w:val="00DB49ED"/>
    <w:rsid w:val="00DB4BD8"/>
    <w:rsid w:val="00DB4EB6"/>
    <w:rsid w:val="00DB5CEB"/>
    <w:rsid w:val="00DB6942"/>
    <w:rsid w:val="00DB6D50"/>
    <w:rsid w:val="00DB72D7"/>
    <w:rsid w:val="00DB7ECA"/>
    <w:rsid w:val="00DC0120"/>
    <w:rsid w:val="00DC04DE"/>
    <w:rsid w:val="00DC1F6C"/>
    <w:rsid w:val="00DC365B"/>
    <w:rsid w:val="00DC4ADF"/>
    <w:rsid w:val="00DC4DC7"/>
    <w:rsid w:val="00DC57ED"/>
    <w:rsid w:val="00DC6154"/>
    <w:rsid w:val="00DC668D"/>
    <w:rsid w:val="00DD097D"/>
    <w:rsid w:val="00DD0A3E"/>
    <w:rsid w:val="00DD0B8C"/>
    <w:rsid w:val="00DD138B"/>
    <w:rsid w:val="00DD29B4"/>
    <w:rsid w:val="00DD303D"/>
    <w:rsid w:val="00DD30BC"/>
    <w:rsid w:val="00DD3177"/>
    <w:rsid w:val="00DD37E9"/>
    <w:rsid w:val="00DD6063"/>
    <w:rsid w:val="00DD6D3F"/>
    <w:rsid w:val="00DD7EEB"/>
    <w:rsid w:val="00DE12B8"/>
    <w:rsid w:val="00DE1AEE"/>
    <w:rsid w:val="00DE1D21"/>
    <w:rsid w:val="00DE1F68"/>
    <w:rsid w:val="00DE4394"/>
    <w:rsid w:val="00DE574C"/>
    <w:rsid w:val="00DF0095"/>
    <w:rsid w:val="00DF0289"/>
    <w:rsid w:val="00DF0A47"/>
    <w:rsid w:val="00DF1841"/>
    <w:rsid w:val="00DF1FA3"/>
    <w:rsid w:val="00DF2639"/>
    <w:rsid w:val="00DF2F74"/>
    <w:rsid w:val="00DF3673"/>
    <w:rsid w:val="00DF36AC"/>
    <w:rsid w:val="00DF5BA5"/>
    <w:rsid w:val="00DF5CA7"/>
    <w:rsid w:val="00DF662C"/>
    <w:rsid w:val="00DF715B"/>
    <w:rsid w:val="00DF75F2"/>
    <w:rsid w:val="00DF7752"/>
    <w:rsid w:val="00DF78FD"/>
    <w:rsid w:val="00E00C94"/>
    <w:rsid w:val="00E01407"/>
    <w:rsid w:val="00E02270"/>
    <w:rsid w:val="00E025ED"/>
    <w:rsid w:val="00E0344A"/>
    <w:rsid w:val="00E06667"/>
    <w:rsid w:val="00E06909"/>
    <w:rsid w:val="00E0773C"/>
    <w:rsid w:val="00E078AB"/>
    <w:rsid w:val="00E10A69"/>
    <w:rsid w:val="00E1160D"/>
    <w:rsid w:val="00E12DA1"/>
    <w:rsid w:val="00E14C04"/>
    <w:rsid w:val="00E168D5"/>
    <w:rsid w:val="00E17FB3"/>
    <w:rsid w:val="00E2040D"/>
    <w:rsid w:val="00E209EA"/>
    <w:rsid w:val="00E20AA1"/>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3065"/>
    <w:rsid w:val="00E3343E"/>
    <w:rsid w:val="00E33CE3"/>
    <w:rsid w:val="00E33D35"/>
    <w:rsid w:val="00E34CC8"/>
    <w:rsid w:val="00E3560B"/>
    <w:rsid w:val="00E363F7"/>
    <w:rsid w:val="00E36500"/>
    <w:rsid w:val="00E36E23"/>
    <w:rsid w:val="00E371E8"/>
    <w:rsid w:val="00E374D0"/>
    <w:rsid w:val="00E4071C"/>
    <w:rsid w:val="00E419AC"/>
    <w:rsid w:val="00E4270A"/>
    <w:rsid w:val="00E436CA"/>
    <w:rsid w:val="00E44830"/>
    <w:rsid w:val="00E458B6"/>
    <w:rsid w:val="00E45F5E"/>
    <w:rsid w:val="00E47897"/>
    <w:rsid w:val="00E50AD6"/>
    <w:rsid w:val="00E513CD"/>
    <w:rsid w:val="00E518C7"/>
    <w:rsid w:val="00E5276E"/>
    <w:rsid w:val="00E52A00"/>
    <w:rsid w:val="00E53D1B"/>
    <w:rsid w:val="00E54261"/>
    <w:rsid w:val="00E54958"/>
    <w:rsid w:val="00E5513D"/>
    <w:rsid w:val="00E551D5"/>
    <w:rsid w:val="00E5567A"/>
    <w:rsid w:val="00E55ABD"/>
    <w:rsid w:val="00E56293"/>
    <w:rsid w:val="00E60098"/>
    <w:rsid w:val="00E61A94"/>
    <w:rsid w:val="00E6308B"/>
    <w:rsid w:val="00E6326F"/>
    <w:rsid w:val="00E6343E"/>
    <w:rsid w:val="00E64012"/>
    <w:rsid w:val="00E66B64"/>
    <w:rsid w:val="00E671EB"/>
    <w:rsid w:val="00E67A2E"/>
    <w:rsid w:val="00E70861"/>
    <w:rsid w:val="00E73497"/>
    <w:rsid w:val="00E74EA6"/>
    <w:rsid w:val="00E7561F"/>
    <w:rsid w:val="00E773A5"/>
    <w:rsid w:val="00E804B7"/>
    <w:rsid w:val="00E81E26"/>
    <w:rsid w:val="00E825C5"/>
    <w:rsid w:val="00E826F9"/>
    <w:rsid w:val="00E84443"/>
    <w:rsid w:val="00E848EB"/>
    <w:rsid w:val="00E84F76"/>
    <w:rsid w:val="00E8524A"/>
    <w:rsid w:val="00E85A92"/>
    <w:rsid w:val="00E863D6"/>
    <w:rsid w:val="00E86DBB"/>
    <w:rsid w:val="00E87EC2"/>
    <w:rsid w:val="00E922A6"/>
    <w:rsid w:val="00E93046"/>
    <w:rsid w:val="00E93D0F"/>
    <w:rsid w:val="00E95046"/>
    <w:rsid w:val="00E960EA"/>
    <w:rsid w:val="00EA0935"/>
    <w:rsid w:val="00EA0BFA"/>
    <w:rsid w:val="00EA0E96"/>
    <w:rsid w:val="00EA12AA"/>
    <w:rsid w:val="00EA1679"/>
    <w:rsid w:val="00EA267D"/>
    <w:rsid w:val="00EA3786"/>
    <w:rsid w:val="00EA5154"/>
    <w:rsid w:val="00EA583B"/>
    <w:rsid w:val="00EA658A"/>
    <w:rsid w:val="00EA6ED9"/>
    <w:rsid w:val="00EB2675"/>
    <w:rsid w:val="00EB2C99"/>
    <w:rsid w:val="00EB375B"/>
    <w:rsid w:val="00EB455D"/>
    <w:rsid w:val="00EB4BDF"/>
    <w:rsid w:val="00EB59E9"/>
    <w:rsid w:val="00EB5C21"/>
    <w:rsid w:val="00EB621B"/>
    <w:rsid w:val="00EB655E"/>
    <w:rsid w:val="00EB77B5"/>
    <w:rsid w:val="00EC00F9"/>
    <w:rsid w:val="00EC05CC"/>
    <w:rsid w:val="00EC14CF"/>
    <w:rsid w:val="00EC18B6"/>
    <w:rsid w:val="00EC3006"/>
    <w:rsid w:val="00EC3733"/>
    <w:rsid w:val="00EC52FF"/>
    <w:rsid w:val="00EC6262"/>
    <w:rsid w:val="00EC732D"/>
    <w:rsid w:val="00ED0193"/>
    <w:rsid w:val="00ED052B"/>
    <w:rsid w:val="00ED1B0D"/>
    <w:rsid w:val="00ED31E2"/>
    <w:rsid w:val="00ED3A6B"/>
    <w:rsid w:val="00ED49B4"/>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30F0"/>
    <w:rsid w:val="00EF510E"/>
    <w:rsid w:val="00EF5231"/>
    <w:rsid w:val="00EF551E"/>
    <w:rsid w:val="00EF5BC6"/>
    <w:rsid w:val="00EF66B2"/>
    <w:rsid w:val="00EF6CBE"/>
    <w:rsid w:val="00F016B3"/>
    <w:rsid w:val="00F02779"/>
    <w:rsid w:val="00F036D1"/>
    <w:rsid w:val="00F03DD5"/>
    <w:rsid w:val="00F049F5"/>
    <w:rsid w:val="00F050D2"/>
    <w:rsid w:val="00F05331"/>
    <w:rsid w:val="00F058AF"/>
    <w:rsid w:val="00F11A0B"/>
    <w:rsid w:val="00F13205"/>
    <w:rsid w:val="00F141A4"/>
    <w:rsid w:val="00F150DE"/>
    <w:rsid w:val="00F16342"/>
    <w:rsid w:val="00F16589"/>
    <w:rsid w:val="00F176BA"/>
    <w:rsid w:val="00F17DF5"/>
    <w:rsid w:val="00F17E08"/>
    <w:rsid w:val="00F225EF"/>
    <w:rsid w:val="00F24206"/>
    <w:rsid w:val="00F24883"/>
    <w:rsid w:val="00F273EB"/>
    <w:rsid w:val="00F352FB"/>
    <w:rsid w:val="00F3599C"/>
    <w:rsid w:val="00F36313"/>
    <w:rsid w:val="00F41E64"/>
    <w:rsid w:val="00F421E3"/>
    <w:rsid w:val="00F430FF"/>
    <w:rsid w:val="00F433F7"/>
    <w:rsid w:val="00F4352A"/>
    <w:rsid w:val="00F43C4A"/>
    <w:rsid w:val="00F44451"/>
    <w:rsid w:val="00F46CA2"/>
    <w:rsid w:val="00F5099F"/>
    <w:rsid w:val="00F53D9E"/>
    <w:rsid w:val="00F54010"/>
    <w:rsid w:val="00F5579E"/>
    <w:rsid w:val="00F55AE5"/>
    <w:rsid w:val="00F56212"/>
    <w:rsid w:val="00F563C5"/>
    <w:rsid w:val="00F57074"/>
    <w:rsid w:val="00F57874"/>
    <w:rsid w:val="00F6150B"/>
    <w:rsid w:val="00F6194D"/>
    <w:rsid w:val="00F61D0C"/>
    <w:rsid w:val="00F62312"/>
    <w:rsid w:val="00F6448E"/>
    <w:rsid w:val="00F65349"/>
    <w:rsid w:val="00F66E38"/>
    <w:rsid w:val="00F702F8"/>
    <w:rsid w:val="00F70D12"/>
    <w:rsid w:val="00F70F36"/>
    <w:rsid w:val="00F712C3"/>
    <w:rsid w:val="00F73785"/>
    <w:rsid w:val="00F7458D"/>
    <w:rsid w:val="00F750CA"/>
    <w:rsid w:val="00F765EC"/>
    <w:rsid w:val="00F77957"/>
    <w:rsid w:val="00F8109A"/>
    <w:rsid w:val="00F820C3"/>
    <w:rsid w:val="00F82A9F"/>
    <w:rsid w:val="00F82CF5"/>
    <w:rsid w:val="00F82E50"/>
    <w:rsid w:val="00F82E8C"/>
    <w:rsid w:val="00F83269"/>
    <w:rsid w:val="00F8368F"/>
    <w:rsid w:val="00F86898"/>
    <w:rsid w:val="00F872EC"/>
    <w:rsid w:val="00F90480"/>
    <w:rsid w:val="00F91284"/>
    <w:rsid w:val="00F914B5"/>
    <w:rsid w:val="00F924C9"/>
    <w:rsid w:val="00F94D03"/>
    <w:rsid w:val="00F95380"/>
    <w:rsid w:val="00F9561F"/>
    <w:rsid w:val="00F97C2F"/>
    <w:rsid w:val="00FA0AE8"/>
    <w:rsid w:val="00FA0E9C"/>
    <w:rsid w:val="00FA39D0"/>
    <w:rsid w:val="00FA4535"/>
    <w:rsid w:val="00FA455D"/>
    <w:rsid w:val="00FA4A42"/>
    <w:rsid w:val="00FA529D"/>
    <w:rsid w:val="00FA5AC9"/>
    <w:rsid w:val="00FA6689"/>
    <w:rsid w:val="00FA6DCA"/>
    <w:rsid w:val="00FA796E"/>
    <w:rsid w:val="00FB0F05"/>
    <w:rsid w:val="00FB3661"/>
    <w:rsid w:val="00FB5499"/>
    <w:rsid w:val="00FB5D2D"/>
    <w:rsid w:val="00FB5D41"/>
    <w:rsid w:val="00FB5E25"/>
    <w:rsid w:val="00FB6348"/>
    <w:rsid w:val="00FB6863"/>
    <w:rsid w:val="00FB6941"/>
    <w:rsid w:val="00FB6EE4"/>
    <w:rsid w:val="00FC166C"/>
    <w:rsid w:val="00FC190A"/>
    <w:rsid w:val="00FC191A"/>
    <w:rsid w:val="00FC2690"/>
    <w:rsid w:val="00FC3201"/>
    <w:rsid w:val="00FC36AD"/>
    <w:rsid w:val="00FC3AEE"/>
    <w:rsid w:val="00FC4244"/>
    <w:rsid w:val="00FC579E"/>
    <w:rsid w:val="00FC67D2"/>
    <w:rsid w:val="00FD01D2"/>
    <w:rsid w:val="00FD1130"/>
    <w:rsid w:val="00FD2A8F"/>
    <w:rsid w:val="00FD2B23"/>
    <w:rsid w:val="00FD469B"/>
    <w:rsid w:val="00FD4B11"/>
    <w:rsid w:val="00FD601D"/>
    <w:rsid w:val="00FD68F4"/>
    <w:rsid w:val="00FE00B8"/>
    <w:rsid w:val="00FE2287"/>
    <w:rsid w:val="00FE22DB"/>
    <w:rsid w:val="00FE360A"/>
    <w:rsid w:val="00FE54BA"/>
    <w:rsid w:val="00FE6C37"/>
    <w:rsid w:val="00FF0264"/>
    <w:rsid w:val="00FF1168"/>
    <w:rsid w:val="00FF2732"/>
    <w:rsid w:val="00FF2DD6"/>
    <w:rsid w:val="00FF368D"/>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1AAF287D-621E-4177-99F3-34ED4A1FB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1,列出段落,목록 단"/>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character" w:customStyle="1" w:styleId="ui-provider">
    <w:name w:val="ui-provider"/>
    <w:rsid w:val="0060753D"/>
  </w:style>
  <w:style w:type="character" w:customStyle="1" w:styleId="B10">
    <w:name w:val="B1 (文字)"/>
    <w:qFormat/>
    <w:locked/>
    <w:rsid w:val="00A739FB"/>
    <w:rPr>
      <w:lang w:val="en-GB"/>
    </w:rPr>
  </w:style>
  <w:style w:type="paragraph" w:customStyle="1" w:styleId="xxmsonormal">
    <w:name w:val="xxmsonormal"/>
    <w:basedOn w:val="a"/>
    <w:rsid w:val="00AD62B4"/>
    <w:pPr>
      <w:spacing w:before="100" w:beforeAutospacing="1" w:after="100" w:afterAutospacing="1" w:line="240" w:lineRule="auto"/>
    </w:pPr>
    <w:rPr>
      <w:rFonts w:ascii="宋体" w:eastAsia="宋体" w:hAnsi="宋体" w:cs="宋体"/>
      <w:sz w:val="24"/>
      <w:szCs w:val="24"/>
      <w:lang w:eastAsia="zh-CN"/>
    </w:rPr>
  </w:style>
  <w:style w:type="character" w:styleId="afd">
    <w:name w:val="Strong"/>
    <w:basedOn w:val="a0"/>
    <w:uiPriority w:val="22"/>
    <w:qFormat/>
    <w:rsid w:val="00AD62B4"/>
    <w:rPr>
      <w:b/>
      <w:bCs/>
    </w:rPr>
  </w:style>
  <w:style w:type="paragraph" w:customStyle="1" w:styleId="xxmsolistparagraph">
    <w:name w:val="xxmsolistparagraph"/>
    <w:basedOn w:val="a"/>
    <w:rsid w:val="00AD62B4"/>
    <w:pPr>
      <w:spacing w:before="100" w:beforeAutospacing="1" w:after="100" w:afterAutospacing="1" w:line="240" w:lineRule="auto"/>
    </w:pPr>
    <w:rPr>
      <w:rFonts w:ascii="宋体" w:eastAsia="宋体" w:hAnsi="宋体" w:cs="宋体"/>
      <w:sz w:val="24"/>
      <w:szCs w:val="24"/>
      <w:lang w:eastAsia="zh-CN"/>
    </w:rPr>
  </w:style>
  <w:style w:type="character" w:customStyle="1" w:styleId="B1Zchn">
    <w:name w:val="B1 Zchn"/>
    <w:qFormat/>
    <w:rsid w:val="003B60B7"/>
    <w:rPr>
      <w:lang w:val="en-GB" w:eastAsia="en-US"/>
    </w:rPr>
  </w:style>
  <w:style w:type="paragraph" w:customStyle="1" w:styleId="Proposal">
    <w:name w:val="Proposal"/>
    <w:basedOn w:val="ab"/>
    <w:next w:val="a"/>
    <w:link w:val="ProposalChar"/>
    <w:qFormat/>
    <w:rsid w:val="00E5513D"/>
    <w:pPr>
      <w:numPr>
        <w:numId w:val="7"/>
      </w:numPr>
      <w:spacing w:after="180"/>
      <w:contextualSpacing w:val="0"/>
    </w:pPr>
    <w:rPr>
      <w:rFonts w:eastAsia="宋体"/>
      <w:b/>
      <w:lang w:val="en-US" w:eastAsia="zh-CN"/>
    </w:rPr>
  </w:style>
  <w:style w:type="character" w:customStyle="1" w:styleId="ProposalChar">
    <w:name w:val="Proposal Char"/>
    <w:basedOn w:val="a0"/>
    <w:link w:val="Proposal"/>
    <w:qFormat/>
    <w:rsid w:val="00E5513D"/>
    <w:rPr>
      <w:rFonts w:ascii="Times New Roman" w:eastAsia="宋体" w:hAnsi="Times New Roman" w:cs="Times New Roman"/>
      <w:b/>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15011162">
      <w:bodyDiv w:val="1"/>
      <w:marLeft w:val="0"/>
      <w:marRight w:val="0"/>
      <w:marTop w:val="0"/>
      <w:marBottom w:val="0"/>
      <w:divBdr>
        <w:top w:val="none" w:sz="0" w:space="0" w:color="auto"/>
        <w:left w:val="none" w:sz="0" w:space="0" w:color="auto"/>
        <w:bottom w:val="none" w:sz="0" w:space="0" w:color="auto"/>
        <w:right w:val="none" w:sz="0" w:space="0" w:color="auto"/>
      </w:divBdr>
      <w:divsChild>
        <w:div w:id="194119277">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2730033">
      <w:bodyDiv w:val="1"/>
      <w:marLeft w:val="0"/>
      <w:marRight w:val="0"/>
      <w:marTop w:val="0"/>
      <w:marBottom w:val="0"/>
      <w:divBdr>
        <w:top w:val="none" w:sz="0" w:space="0" w:color="auto"/>
        <w:left w:val="none" w:sz="0" w:space="0" w:color="auto"/>
        <w:bottom w:val="none" w:sz="0" w:space="0" w:color="auto"/>
        <w:right w:val="none" w:sz="0" w:space="0" w:color="auto"/>
      </w:divBdr>
      <w:divsChild>
        <w:div w:id="1554654928">
          <w:marLeft w:val="2606"/>
          <w:marRight w:val="0"/>
          <w:marTop w:val="0"/>
          <w:marBottom w:val="0"/>
          <w:divBdr>
            <w:top w:val="none" w:sz="0" w:space="0" w:color="auto"/>
            <w:left w:val="none" w:sz="0" w:space="0" w:color="auto"/>
            <w:bottom w:val="none" w:sz="0" w:space="0" w:color="auto"/>
            <w:right w:val="none" w:sz="0" w:space="0" w:color="auto"/>
          </w:divBdr>
        </w:div>
      </w:divsChild>
    </w:div>
    <w:div w:id="33623298">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43794595">
      <w:bodyDiv w:val="1"/>
      <w:marLeft w:val="0"/>
      <w:marRight w:val="0"/>
      <w:marTop w:val="0"/>
      <w:marBottom w:val="0"/>
      <w:divBdr>
        <w:top w:val="none" w:sz="0" w:space="0" w:color="auto"/>
        <w:left w:val="none" w:sz="0" w:space="0" w:color="auto"/>
        <w:bottom w:val="none" w:sz="0" w:space="0" w:color="auto"/>
        <w:right w:val="none" w:sz="0" w:space="0" w:color="auto"/>
      </w:divBdr>
      <w:divsChild>
        <w:div w:id="1595045486">
          <w:marLeft w:val="3326"/>
          <w:marRight w:val="0"/>
          <w:marTop w:val="0"/>
          <w:marBottom w:val="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2703846">
      <w:bodyDiv w:val="1"/>
      <w:marLeft w:val="0"/>
      <w:marRight w:val="0"/>
      <w:marTop w:val="0"/>
      <w:marBottom w:val="0"/>
      <w:divBdr>
        <w:top w:val="none" w:sz="0" w:space="0" w:color="auto"/>
        <w:left w:val="none" w:sz="0" w:space="0" w:color="auto"/>
        <w:bottom w:val="none" w:sz="0" w:space="0" w:color="auto"/>
        <w:right w:val="none" w:sz="0" w:space="0" w:color="auto"/>
      </w:divBdr>
      <w:divsChild>
        <w:div w:id="178859018">
          <w:marLeft w:val="2606"/>
          <w:marRight w:val="0"/>
          <w:marTop w:val="0"/>
          <w:marBottom w:val="0"/>
          <w:divBdr>
            <w:top w:val="none" w:sz="0" w:space="0" w:color="auto"/>
            <w:left w:val="none" w:sz="0" w:space="0" w:color="auto"/>
            <w:bottom w:val="none" w:sz="0" w:space="0" w:color="auto"/>
            <w:right w:val="none" w:sz="0" w:space="0" w:color="auto"/>
          </w:divBdr>
        </w:div>
      </w:divsChild>
    </w:div>
    <w:div w:id="74085822">
      <w:bodyDiv w:val="1"/>
      <w:marLeft w:val="0"/>
      <w:marRight w:val="0"/>
      <w:marTop w:val="0"/>
      <w:marBottom w:val="0"/>
      <w:divBdr>
        <w:top w:val="none" w:sz="0" w:space="0" w:color="auto"/>
        <w:left w:val="none" w:sz="0" w:space="0" w:color="auto"/>
        <w:bottom w:val="none" w:sz="0" w:space="0" w:color="auto"/>
        <w:right w:val="none" w:sz="0" w:space="0" w:color="auto"/>
      </w:divBdr>
      <w:divsChild>
        <w:div w:id="332219427">
          <w:marLeft w:val="3326"/>
          <w:marRight w:val="0"/>
          <w:marTop w:val="0"/>
          <w:marBottom w:val="0"/>
          <w:divBdr>
            <w:top w:val="none" w:sz="0" w:space="0" w:color="auto"/>
            <w:left w:val="none" w:sz="0" w:space="0" w:color="auto"/>
            <w:bottom w:val="none" w:sz="0" w:space="0" w:color="auto"/>
            <w:right w:val="none" w:sz="0" w:space="0" w:color="auto"/>
          </w:divBdr>
        </w:div>
      </w:divsChild>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88046472">
      <w:bodyDiv w:val="1"/>
      <w:marLeft w:val="0"/>
      <w:marRight w:val="0"/>
      <w:marTop w:val="0"/>
      <w:marBottom w:val="0"/>
      <w:divBdr>
        <w:top w:val="none" w:sz="0" w:space="0" w:color="auto"/>
        <w:left w:val="none" w:sz="0" w:space="0" w:color="auto"/>
        <w:bottom w:val="none" w:sz="0" w:space="0" w:color="auto"/>
        <w:right w:val="none" w:sz="0" w:space="0" w:color="auto"/>
      </w:divBdr>
      <w:divsChild>
        <w:div w:id="84301877">
          <w:marLeft w:val="2606"/>
          <w:marRight w:val="0"/>
          <w:marTop w:val="0"/>
          <w:marBottom w:val="0"/>
          <w:divBdr>
            <w:top w:val="none" w:sz="0" w:space="0" w:color="auto"/>
            <w:left w:val="none" w:sz="0" w:space="0" w:color="auto"/>
            <w:bottom w:val="none" w:sz="0" w:space="0" w:color="auto"/>
            <w:right w:val="none" w:sz="0" w:space="0" w:color="auto"/>
          </w:divBdr>
        </w:div>
      </w:divsChild>
    </w:div>
    <w:div w:id="109857097">
      <w:bodyDiv w:val="1"/>
      <w:marLeft w:val="0"/>
      <w:marRight w:val="0"/>
      <w:marTop w:val="0"/>
      <w:marBottom w:val="0"/>
      <w:divBdr>
        <w:top w:val="none" w:sz="0" w:space="0" w:color="auto"/>
        <w:left w:val="none" w:sz="0" w:space="0" w:color="auto"/>
        <w:bottom w:val="none" w:sz="0" w:space="0" w:color="auto"/>
        <w:right w:val="none" w:sz="0" w:space="0" w:color="auto"/>
      </w:divBdr>
      <w:divsChild>
        <w:div w:id="51196628">
          <w:marLeft w:val="3326"/>
          <w:marRight w:val="0"/>
          <w:marTop w:val="0"/>
          <w:marBottom w:val="0"/>
          <w:divBdr>
            <w:top w:val="none" w:sz="0" w:space="0" w:color="auto"/>
            <w:left w:val="none" w:sz="0" w:space="0" w:color="auto"/>
            <w:bottom w:val="none" w:sz="0" w:space="0" w:color="auto"/>
            <w:right w:val="none" w:sz="0" w:space="0" w:color="auto"/>
          </w:divBdr>
        </w:div>
      </w:divsChild>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31217277">
      <w:bodyDiv w:val="1"/>
      <w:marLeft w:val="0"/>
      <w:marRight w:val="0"/>
      <w:marTop w:val="0"/>
      <w:marBottom w:val="0"/>
      <w:divBdr>
        <w:top w:val="none" w:sz="0" w:space="0" w:color="auto"/>
        <w:left w:val="none" w:sz="0" w:space="0" w:color="auto"/>
        <w:bottom w:val="none" w:sz="0" w:space="0" w:color="auto"/>
        <w:right w:val="none" w:sz="0" w:space="0" w:color="auto"/>
      </w:divBdr>
      <w:divsChild>
        <w:div w:id="1476488807">
          <w:marLeft w:val="1886"/>
          <w:marRight w:val="0"/>
          <w:marTop w:val="0"/>
          <w:marBottom w:val="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1047409">
      <w:bodyDiv w:val="1"/>
      <w:marLeft w:val="0"/>
      <w:marRight w:val="0"/>
      <w:marTop w:val="0"/>
      <w:marBottom w:val="0"/>
      <w:divBdr>
        <w:top w:val="none" w:sz="0" w:space="0" w:color="auto"/>
        <w:left w:val="none" w:sz="0" w:space="0" w:color="auto"/>
        <w:bottom w:val="none" w:sz="0" w:space="0" w:color="auto"/>
        <w:right w:val="none" w:sz="0" w:space="0" w:color="auto"/>
      </w:divBdr>
      <w:divsChild>
        <w:div w:id="1874879221">
          <w:marLeft w:val="332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0881239">
      <w:bodyDiv w:val="1"/>
      <w:marLeft w:val="0"/>
      <w:marRight w:val="0"/>
      <w:marTop w:val="0"/>
      <w:marBottom w:val="0"/>
      <w:divBdr>
        <w:top w:val="none" w:sz="0" w:space="0" w:color="auto"/>
        <w:left w:val="none" w:sz="0" w:space="0" w:color="auto"/>
        <w:bottom w:val="none" w:sz="0" w:space="0" w:color="auto"/>
        <w:right w:val="none" w:sz="0" w:space="0" w:color="auto"/>
      </w:divBdr>
      <w:divsChild>
        <w:div w:id="1480070296">
          <w:marLeft w:val="188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89342999">
      <w:bodyDiv w:val="1"/>
      <w:marLeft w:val="0"/>
      <w:marRight w:val="0"/>
      <w:marTop w:val="0"/>
      <w:marBottom w:val="0"/>
      <w:divBdr>
        <w:top w:val="none" w:sz="0" w:space="0" w:color="auto"/>
        <w:left w:val="none" w:sz="0" w:space="0" w:color="auto"/>
        <w:bottom w:val="none" w:sz="0" w:space="0" w:color="auto"/>
        <w:right w:val="none" w:sz="0" w:space="0" w:color="auto"/>
      </w:divBdr>
      <w:divsChild>
        <w:div w:id="265313864">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195971212">
      <w:bodyDiv w:val="1"/>
      <w:marLeft w:val="0"/>
      <w:marRight w:val="0"/>
      <w:marTop w:val="0"/>
      <w:marBottom w:val="0"/>
      <w:divBdr>
        <w:top w:val="none" w:sz="0" w:space="0" w:color="auto"/>
        <w:left w:val="none" w:sz="0" w:space="0" w:color="auto"/>
        <w:bottom w:val="none" w:sz="0" w:space="0" w:color="auto"/>
        <w:right w:val="none" w:sz="0" w:space="0" w:color="auto"/>
      </w:divBdr>
      <w:divsChild>
        <w:div w:id="778066881">
          <w:marLeft w:val="1886"/>
          <w:marRight w:val="0"/>
          <w:marTop w:val="0"/>
          <w:marBottom w:val="0"/>
          <w:divBdr>
            <w:top w:val="none" w:sz="0" w:space="0" w:color="auto"/>
            <w:left w:val="none" w:sz="0" w:space="0" w:color="auto"/>
            <w:bottom w:val="none" w:sz="0" w:space="0" w:color="auto"/>
            <w:right w:val="none" w:sz="0" w:space="0" w:color="auto"/>
          </w:divBdr>
        </w:div>
      </w:divsChild>
    </w:div>
    <w:div w:id="200244437">
      <w:bodyDiv w:val="1"/>
      <w:marLeft w:val="0"/>
      <w:marRight w:val="0"/>
      <w:marTop w:val="0"/>
      <w:marBottom w:val="0"/>
      <w:divBdr>
        <w:top w:val="none" w:sz="0" w:space="0" w:color="auto"/>
        <w:left w:val="none" w:sz="0" w:space="0" w:color="auto"/>
        <w:bottom w:val="none" w:sz="0" w:space="0" w:color="auto"/>
        <w:right w:val="none" w:sz="0" w:space="0" w:color="auto"/>
      </w:divBdr>
      <w:divsChild>
        <w:div w:id="1899778361">
          <w:marLeft w:val="2606"/>
          <w:marRight w:val="0"/>
          <w:marTop w:val="0"/>
          <w:marBottom w:val="0"/>
          <w:divBdr>
            <w:top w:val="none" w:sz="0" w:space="0" w:color="auto"/>
            <w:left w:val="none" w:sz="0" w:space="0" w:color="auto"/>
            <w:bottom w:val="none" w:sz="0" w:space="0" w:color="auto"/>
            <w:right w:val="none" w:sz="0" w:space="0" w:color="auto"/>
          </w:divBdr>
        </w:div>
      </w:divsChild>
    </w:div>
    <w:div w:id="205340493">
      <w:bodyDiv w:val="1"/>
      <w:marLeft w:val="0"/>
      <w:marRight w:val="0"/>
      <w:marTop w:val="0"/>
      <w:marBottom w:val="0"/>
      <w:divBdr>
        <w:top w:val="none" w:sz="0" w:space="0" w:color="auto"/>
        <w:left w:val="none" w:sz="0" w:space="0" w:color="auto"/>
        <w:bottom w:val="none" w:sz="0" w:space="0" w:color="auto"/>
        <w:right w:val="none" w:sz="0" w:space="0" w:color="auto"/>
      </w:divBdr>
      <w:divsChild>
        <w:div w:id="26221343">
          <w:marLeft w:val="2606"/>
          <w:marRight w:val="0"/>
          <w:marTop w:val="0"/>
          <w:marBottom w:val="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35437488">
      <w:bodyDiv w:val="1"/>
      <w:marLeft w:val="0"/>
      <w:marRight w:val="0"/>
      <w:marTop w:val="0"/>
      <w:marBottom w:val="0"/>
      <w:divBdr>
        <w:top w:val="none" w:sz="0" w:space="0" w:color="auto"/>
        <w:left w:val="none" w:sz="0" w:space="0" w:color="auto"/>
        <w:bottom w:val="none" w:sz="0" w:space="0" w:color="auto"/>
        <w:right w:val="none" w:sz="0" w:space="0" w:color="auto"/>
      </w:divBdr>
      <w:divsChild>
        <w:div w:id="1658070816">
          <w:marLeft w:val="332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45459809">
      <w:bodyDiv w:val="1"/>
      <w:marLeft w:val="0"/>
      <w:marRight w:val="0"/>
      <w:marTop w:val="0"/>
      <w:marBottom w:val="0"/>
      <w:divBdr>
        <w:top w:val="none" w:sz="0" w:space="0" w:color="auto"/>
        <w:left w:val="none" w:sz="0" w:space="0" w:color="auto"/>
        <w:bottom w:val="none" w:sz="0" w:space="0" w:color="auto"/>
        <w:right w:val="none" w:sz="0" w:space="0" w:color="auto"/>
      </w:divBdr>
      <w:divsChild>
        <w:div w:id="1434941085">
          <w:marLeft w:val="2606"/>
          <w:marRight w:val="0"/>
          <w:marTop w:val="0"/>
          <w:marBottom w:val="0"/>
          <w:divBdr>
            <w:top w:val="none" w:sz="0" w:space="0" w:color="auto"/>
            <w:left w:val="none" w:sz="0" w:space="0" w:color="auto"/>
            <w:bottom w:val="none" w:sz="0" w:space="0" w:color="auto"/>
            <w:right w:val="none" w:sz="0" w:space="0" w:color="auto"/>
          </w:divBdr>
        </w:div>
      </w:divsChild>
    </w:div>
    <w:div w:id="261838477">
      <w:bodyDiv w:val="1"/>
      <w:marLeft w:val="0"/>
      <w:marRight w:val="0"/>
      <w:marTop w:val="0"/>
      <w:marBottom w:val="0"/>
      <w:divBdr>
        <w:top w:val="none" w:sz="0" w:space="0" w:color="auto"/>
        <w:left w:val="none" w:sz="0" w:space="0" w:color="auto"/>
        <w:bottom w:val="none" w:sz="0" w:space="0" w:color="auto"/>
        <w:right w:val="none" w:sz="0" w:space="0" w:color="auto"/>
      </w:divBdr>
    </w:div>
    <w:div w:id="263536116">
      <w:bodyDiv w:val="1"/>
      <w:marLeft w:val="0"/>
      <w:marRight w:val="0"/>
      <w:marTop w:val="0"/>
      <w:marBottom w:val="0"/>
      <w:divBdr>
        <w:top w:val="none" w:sz="0" w:space="0" w:color="auto"/>
        <w:left w:val="none" w:sz="0" w:space="0" w:color="auto"/>
        <w:bottom w:val="none" w:sz="0" w:space="0" w:color="auto"/>
        <w:right w:val="none" w:sz="0" w:space="0" w:color="auto"/>
      </w:divBdr>
      <w:divsChild>
        <w:div w:id="1406106349">
          <w:marLeft w:val="260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1157508">
      <w:bodyDiv w:val="1"/>
      <w:marLeft w:val="0"/>
      <w:marRight w:val="0"/>
      <w:marTop w:val="0"/>
      <w:marBottom w:val="0"/>
      <w:divBdr>
        <w:top w:val="none" w:sz="0" w:space="0" w:color="auto"/>
        <w:left w:val="none" w:sz="0" w:space="0" w:color="auto"/>
        <w:bottom w:val="none" w:sz="0" w:space="0" w:color="auto"/>
        <w:right w:val="none" w:sz="0" w:space="0" w:color="auto"/>
      </w:divBdr>
      <w:divsChild>
        <w:div w:id="333457968">
          <w:marLeft w:val="260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869341049">
          <w:marLeft w:val="1886"/>
          <w:marRight w:val="0"/>
          <w:marTop w:val="80"/>
          <w:marBottom w:val="0"/>
          <w:divBdr>
            <w:top w:val="none" w:sz="0" w:space="0" w:color="auto"/>
            <w:left w:val="none" w:sz="0" w:space="0" w:color="auto"/>
            <w:bottom w:val="none" w:sz="0" w:space="0" w:color="auto"/>
            <w:right w:val="none" w:sz="0" w:space="0" w:color="auto"/>
          </w:divBdr>
        </w:div>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459657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05307040">
      <w:bodyDiv w:val="1"/>
      <w:marLeft w:val="0"/>
      <w:marRight w:val="0"/>
      <w:marTop w:val="0"/>
      <w:marBottom w:val="0"/>
      <w:divBdr>
        <w:top w:val="none" w:sz="0" w:space="0" w:color="auto"/>
        <w:left w:val="none" w:sz="0" w:space="0" w:color="auto"/>
        <w:bottom w:val="none" w:sz="0" w:space="0" w:color="auto"/>
        <w:right w:val="none" w:sz="0" w:space="0" w:color="auto"/>
      </w:divBdr>
      <w:divsChild>
        <w:div w:id="378095855">
          <w:marLeft w:val="2606"/>
          <w:marRight w:val="0"/>
          <w:marTop w:val="0"/>
          <w:marBottom w:val="0"/>
          <w:divBdr>
            <w:top w:val="none" w:sz="0" w:space="0" w:color="auto"/>
            <w:left w:val="none" w:sz="0" w:space="0" w:color="auto"/>
            <w:bottom w:val="none" w:sz="0" w:space="0" w:color="auto"/>
            <w:right w:val="none" w:sz="0" w:space="0" w:color="auto"/>
          </w:divBdr>
        </w:div>
      </w:divsChild>
    </w:div>
    <w:div w:id="418335577">
      <w:bodyDiv w:val="1"/>
      <w:marLeft w:val="0"/>
      <w:marRight w:val="0"/>
      <w:marTop w:val="0"/>
      <w:marBottom w:val="0"/>
      <w:divBdr>
        <w:top w:val="none" w:sz="0" w:space="0" w:color="auto"/>
        <w:left w:val="none" w:sz="0" w:space="0" w:color="auto"/>
        <w:bottom w:val="none" w:sz="0" w:space="0" w:color="auto"/>
        <w:right w:val="none" w:sz="0" w:space="0" w:color="auto"/>
      </w:divBdr>
      <w:divsChild>
        <w:div w:id="881938535">
          <w:marLeft w:val="3326"/>
          <w:marRight w:val="0"/>
          <w:marTop w:val="0"/>
          <w:marBottom w:val="0"/>
          <w:divBdr>
            <w:top w:val="none" w:sz="0" w:space="0" w:color="auto"/>
            <w:left w:val="none" w:sz="0" w:space="0" w:color="auto"/>
            <w:bottom w:val="none" w:sz="0" w:space="0" w:color="auto"/>
            <w:right w:val="none" w:sz="0" w:space="0" w:color="auto"/>
          </w:divBdr>
        </w:div>
      </w:divsChild>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79226026">
      <w:bodyDiv w:val="1"/>
      <w:marLeft w:val="0"/>
      <w:marRight w:val="0"/>
      <w:marTop w:val="0"/>
      <w:marBottom w:val="0"/>
      <w:divBdr>
        <w:top w:val="none" w:sz="0" w:space="0" w:color="auto"/>
        <w:left w:val="none" w:sz="0" w:space="0" w:color="auto"/>
        <w:bottom w:val="none" w:sz="0" w:space="0" w:color="auto"/>
        <w:right w:val="none" w:sz="0" w:space="0" w:color="auto"/>
      </w:divBdr>
      <w:divsChild>
        <w:div w:id="1434864566">
          <w:marLeft w:val="2606"/>
          <w:marRight w:val="0"/>
          <w:marTop w:val="0"/>
          <w:marBottom w:val="0"/>
          <w:divBdr>
            <w:top w:val="none" w:sz="0" w:space="0" w:color="auto"/>
            <w:left w:val="none" w:sz="0" w:space="0" w:color="auto"/>
            <w:bottom w:val="none" w:sz="0" w:space="0" w:color="auto"/>
            <w:right w:val="none" w:sz="0" w:space="0" w:color="auto"/>
          </w:divBdr>
        </w:div>
      </w:divsChild>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4272699">
      <w:bodyDiv w:val="1"/>
      <w:marLeft w:val="0"/>
      <w:marRight w:val="0"/>
      <w:marTop w:val="0"/>
      <w:marBottom w:val="0"/>
      <w:divBdr>
        <w:top w:val="none" w:sz="0" w:space="0" w:color="auto"/>
        <w:left w:val="none" w:sz="0" w:space="0" w:color="auto"/>
        <w:bottom w:val="none" w:sz="0" w:space="0" w:color="auto"/>
        <w:right w:val="none" w:sz="0" w:space="0" w:color="auto"/>
      </w:divBdr>
      <w:divsChild>
        <w:div w:id="1992444367">
          <w:marLeft w:val="332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237326264">
          <w:marLeft w:val="404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 w:id="1965767041">
          <w:marLeft w:val="2606"/>
          <w:marRight w:val="0"/>
          <w:marTop w:val="0"/>
          <w:marBottom w:val="0"/>
          <w:divBdr>
            <w:top w:val="none" w:sz="0" w:space="0" w:color="auto"/>
            <w:left w:val="none" w:sz="0" w:space="0" w:color="auto"/>
            <w:bottom w:val="none" w:sz="0" w:space="0" w:color="auto"/>
            <w:right w:val="none" w:sz="0" w:space="0" w:color="auto"/>
          </w:divBdr>
        </w:div>
      </w:divsChild>
    </w:div>
    <w:div w:id="512451863">
      <w:bodyDiv w:val="1"/>
      <w:marLeft w:val="0"/>
      <w:marRight w:val="0"/>
      <w:marTop w:val="0"/>
      <w:marBottom w:val="0"/>
      <w:divBdr>
        <w:top w:val="none" w:sz="0" w:space="0" w:color="auto"/>
        <w:left w:val="none" w:sz="0" w:space="0" w:color="auto"/>
        <w:bottom w:val="none" w:sz="0" w:space="0" w:color="auto"/>
        <w:right w:val="none" w:sz="0" w:space="0" w:color="auto"/>
      </w:divBdr>
      <w:divsChild>
        <w:div w:id="920286814">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15198108">
      <w:bodyDiv w:val="1"/>
      <w:marLeft w:val="0"/>
      <w:marRight w:val="0"/>
      <w:marTop w:val="0"/>
      <w:marBottom w:val="0"/>
      <w:divBdr>
        <w:top w:val="none" w:sz="0" w:space="0" w:color="auto"/>
        <w:left w:val="none" w:sz="0" w:space="0" w:color="auto"/>
        <w:bottom w:val="none" w:sz="0" w:space="0" w:color="auto"/>
        <w:right w:val="none" w:sz="0" w:space="0" w:color="auto"/>
      </w:divBdr>
      <w:divsChild>
        <w:div w:id="1545218929">
          <w:marLeft w:val="2606"/>
          <w:marRight w:val="0"/>
          <w:marTop w:val="0"/>
          <w:marBottom w:val="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3125282">
      <w:bodyDiv w:val="1"/>
      <w:marLeft w:val="0"/>
      <w:marRight w:val="0"/>
      <w:marTop w:val="0"/>
      <w:marBottom w:val="0"/>
      <w:divBdr>
        <w:top w:val="none" w:sz="0" w:space="0" w:color="auto"/>
        <w:left w:val="none" w:sz="0" w:space="0" w:color="auto"/>
        <w:bottom w:val="none" w:sz="0" w:space="0" w:color="auto"/>
        <w:right w:val="none" w:sz="0" w:space="0" w:color="auto"/>
      </w:divBdr>
      <w:divsChild>
        <w:div w:id="1971281937">
          <w:marLeft w:val="2606"/>
          <w:marRight w:val="0"/>
          <w:marTop w:val="0"/>
          <w:marBottom w:val="0"/>
          <w:divBdr>
            <w:top w:val="none" w:sz="0" w:space="0" w:color="auto"/>
            <w:left w:val="none" w:sz="0" w:space="0" w:color="auto"/>
            <w:bottom w:val="none" w:sz="0" w:space="0" w:color="auto"/>
            <w:right w:val="none" w:sz="0" w:space="0" w:color="auto"/>
          </w:divBdr>
        </w:div>
      </w:divsChild>
    </w:div>
    <w:div w:id="599337983">
      <w:bodyDiv w:val="1"/>
      <w:marLeft w:val="0"/>
      <w:marRight w:val="0"/>
      <w:marTop w:val="0"/>
      <w:marBottom w:val="0"/>
      <w:divBdr>
        <w:top w:val="none" w:sz="0" w:space="0" w:color="auto"/>
        <w:left w:val="none" w:sz="0" w:space="0" w:color="auto"/>
        <w:bottom w:val="none" w:sz="0" w:space="0" w:color="auto"/>
        <w:right w:val="none" w:sz="0" w:space="0" w:color="auto"/>
      </w:divBdr>
      <w:divsChild>
        <w:div w:id="1555697946">
          <w:marLeft w:val="4046"/>
          <w:marRight w:val="0"/>
          <w:marTop w:val="0"/>
          <w:marBottom w:val="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01687528">
      <w:bodyDiv w:val="1"/>
      <w:marLeft w:val="0"/>
      <w:marRight w:val="0"/>
      <w:marTop w:val="0"/>
      <w:marBottom w:val="0"/>
      <w:divBdr>
        <w:top w:val="none" w:sz="0" w:space="0" w:color="auto"/>
        <w:left w:val="none" w:sz="0" w:space="0" w:color="auto"/>
        <w:bottom w:val="none" w:sz="0" w:space="0" w:color="auto"/>
        <w:right w:val="none" w:sz="0" w:space="0" w:color="auto"/>
      </w:divBdr>
      <w:divsChild>
        <w:div w:id="1586037207">
          <w:marLeft w:val="2606"/>
          <w:marRight w:val="0"/>
          <w:marTop w:val="0"/>
          <w:marBottom w:val="0"/>
          <w:divBdr>
            <w:top w:val="none" w:sz="0" w:space="0" w:color="auto"/>
            <w:left w:val="none" w:sz="0" w:space="0" w:color="auto"/>
            <w:bottom w:val="none" w:sz="0" w:space="0" w:color="auto"/>
            <w:right w:val="none" w:sz="0" w:space="0" w:color="auto"/>
          </w:divBdr>
        </w:div>
      </w:divsChild>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6687939">
      <w:bodyDiv w:val="1"/>
      <w:marLeft w:val="0"/>
      <w:marRight w:val="0"/>
      <w:marTop w:val="0"/>
      <w:marBottom w:val="0"/>
      <w:divBdr>
        <w:top w:val="none" w:sz="0" w:space="0" w:color="auto"/>
        <w:left w:val="none" w:sz="0" w:space="0" w:color="auto"/>
        <w:bottom w:val="none" w:sz="0" w:space="0" w:color="auto"/>
        <w:right w:val="none" w:sz="0" w:space="0" w:color="auto"/>
      </w:divBdr>
      <w:divsChild>
        <w:div w:id="1257978578">
          <w:marLeft w:val="2606"/>
          <w:marRight w:val="0"/>
          <w:marTop w:val="0"/>
          <w:marBottom w:val="0"/>
          <w:divBdr>
            <w:top w:val="none" w:sz="0" w:space="0" w:color="auto"/>
            <w:left w:val="none" w:sz="0" w:space="0" w:color="auto"/>
            <w:bottom w:val="none" w:sz="0" w:space="0" w:color="auto"/>
            <w:right w:val="none" w:sz="0" w:space="0" w:color="auto"/>
          </w:divBdr>
        </w:div>
      </w:divsChild>
    </w:div>
    <w:div w:id="638192811">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1635969">
      <w:bodyDiv w:val="1"/>
      <w:marLeft w:val="0"/>
      <w:marRight w:val="0"/>
      <w:marTop w:val="0"/>
      <w:marBottom w:val="0"/>
      <w:divBdr>
        <w:top w:val="none" w:sz="0" w:space="0" w:color="auto"/>
        <w:left w:val="none" w:sz="0" w:space="0" w:color="auto"/>
        <w:bottom w:val="none" w:sz="0" w:space="0" w:color="auto"/>
        <w:right w:val="none" w:sz="0" w:space="0" w:color="auto"/>
      </w:divBdr>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114026">
      <w:bodyDiv w:val="1"/>
      <w:marLeft w:val="0"/>
      <w:marRight w:val="0"/>
      <w:marTop w:val="0"/>
      <w:marBottom w:val="0"/>
      <w:divBdr>
        <w:top w:val="none" w:sz="0" w:space="0" w:color="auto"/>
        <w:left w:val="none" w:sz="0" w:space="0" w:color="auto"/>
        <w:bottom w:val="none" w:sz="0" w:space="0" w:color="auto"/>
        <w:right w:val="none" w:sz="0" w:space="0" w:color="auto"/>
      </w:divBdr>
      <w:divsChild>
        <w:div w:id="1255170059">
          <w:marLeft w:val="2606"/>
          <w:marRight w:val="0"/>
          <w:marTop w:val="0"/>
          <w:marBottom w:val="0"/>
          <w:divBdr>
            <w:top w:val="none" w:sz="0" w:space="0" w:color="auto"/>
            <w:left w:val="none" w:sz="0" w:space="0" w:color="auto"/>
            <w:bottom w:val="none" w:sz="0" w:space="0" w:color="auto"/>
            <w:right w:val="none" w:sz="0" w:space="0" w:color="auto"/>
          </w:divBdr>
        </w:div>
      </w:divsChild>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1467098">
      <w:bodyDiv w:val="1"/>
      <w:marLeft w:val="0"/>
      <w:marRight w:val="0"/>
      <w:marTop w:val="0"/>
      <w:marBottom w:val="0"/>
      <w:divBdr>
        <w:top w:val="none" w:sz="0" w:space="0" w:color="auto"/>
        <w:left w:val="none" w:sz="0" w:space="0" w:color="auto"/>
        <w:bottom w:val="none" w:sz="0" w:space="0" w:color="auto"/>
        <w:right w:val="none" w:sz="0" w:space="0" w:color="auto"/>
      </w:divBdr>
      <w:divsChild>
        <w:div w:id="1831170247">
          <w:marLeft w:val="260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3236600">
      <w:bodyDiv w:val="1"/>
      <w:marLeft w:val="0"/>
      <w:marRight w:val="0"/>
      <w:marTop w:val="0"/>
      <w:marBottom w:val="0"/>
      <w:divBdr>
        <w:top w:val="none" w:sz="0" w:space="0" w:color="auto"/>
        <w:left w:val="none" w:sz="0" w:space="0" w:color="auto"/>
        <w:bottom w:val="none" w:sz="0" w:space="0" w:color="auto"/>
        <w:right w:val="none" w:sz="0" w:space="0" w:color="auto"/>
      </w:divBdr>
      <w:divsChild>
        <w:div w:id="1931038640">
          <w:marLeft w:val="3326"/>
          <w:marRight w:val="0"/>
          <w:marTop w:val="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49930258">
      <w:bodyDiv w:val="1"/>
      <w:marLeft w:val="0"/>
      <w:marRight w:val="0"/>
      <w:marTop w:val="0"/>
      <w:marBottom w:val="0"/>
      <w:divBdr>
        <w:top w:val="none" w:sz="0" w:space="0" w:color="auto"/>
        <w:left w:val="none" w:sz="0" w:space="0" w:color="auto"/>
        <w:bottom w:val="none" w:sz="0" w:space="0" w:color="auto"/>
        <w:right w:val="none" w:sz="0" w:space="0" w:color="auto"/>
      </w:divBdr>
      <w:divsChild>
        <w:div w:id="777067443">
          <w:marLeft w:val="3326"/>
          <w:marRight w:val="0"/>
          <w:marTop w:val="0"/>
          <w:marBottom w:val="0"/>
          <w:divBdr>
            <w:top w:val="none" w:sz="0" w:space="0" w:color="auto"/>
            <w:left w:val="none" w:sz="0" w:space="0" w:color="auto"/>
            <w:bottom w:val="none" w:sz="0" w:space="0" w:color="auto"/>
            <w:right w:val="none" w:sz="0" w:space="0" w:color="auto"/>
          </w:divBdr>
        </w:div>
      </w:divsChild>
    </w:div>
    <w:div w:id="753283436">
      <w:bodyDiv w:val="1"/>
      <w:marLeft w:val="0"/>
      <w:marRight w:val="0"/>
      <w:marTop w:val="0"/>
      <w:marBottom w:val="0"/>
      <w:divBdr>
        <w:top w:val="none" w:sz="0" w:space="0" w:color="auto"/>
        <w:left w:val="none" w:sz="0" w:space="0" w:color="auto"/>
        <w:bottom w:val="none" w:sz="0" w:space="0" w:color="auto"/>
        <w:right w:val="none" w:sz="0" w:space="0" w:color="auto"/>
      </w:divBdr>
      <w:divsChild>
        <w:div w:id="2049063778">
          <w:marLeft w:val="2606"/>
          <w:marRight w:val="0"/>
          <w:marTop w:val="0"/>
          <w:marBottom w:val="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7021227">
      <w:bodyDiv w:val="1"/>
      <w:marLeft w:val="0"/>
      <w:marRight w:val="0"/>
      <w:marTop w:val="0"/>
      <w:marBottom w:val="0"/>
      <w:divBdr>
        <w:top w:val="none" w:sz="0" w:space="0" w:color="auto"/>
        <w:left w:val="none" w:sz="0" w:space="0" w:color="auto"/>
        <w:bottom w:val="none" w:sz="0" w:space="0" w:color="auto"/>
        <w:right w:val="none" w:sz="0" w:space="0" w:color="auto"/>
      </w:divBdr>
      <w:divsChild>
        <w:div w:id="1487359710">
          <w:marLeft w:val="260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2433797">
      <w:bodyDiv w:val="1"/>
      <w:marLeft w:val="0"/>
      <w:marRight w:val="0"/>
      <w:marTop w:val="0"/>
      <w:marBottom w:val="0"/>
      <w:divBdr>
        <w:top w:val="none" w:sz="0" w:space="0" w:color="auto"/>
        <w:left w:val="none" w:sz="0" w:space="0" w:color="auto"/>
        <w:bottom w:val="none" w:sz="0" w:space="0" w:color="auto"/>
        <w:right w:val="none" w:sz="0" w:space="0" w:color="auto"/>
      </w:divBdr>
      <w:divsChild>
        <w:div w:id="86655335">
          <w:marLeft w:val="2606"/>
          <w:marRight w:val="0"/>
          <w:marTop w:val="0"/>
          <w:marBottom w:val="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15684913">
      <w:bodyDiv w:val="1"/>
      <w:marLeft w:val="0"/>
      <w:marRight w:val="0"/>
      <w:marTop w:val="0"/>
      <w:marBottom w:val="0"/>
      <w:divBdr>
        <w:top w:val="none" w:sz="0" w:space="0" w:color="auto"/>
        <w:left w:val="none" w:sz="0" w:space="0" w:color="auto"/>
        <w:bottom w:val="none" w:sz="0" w:space="0" w:color="auto"/>
        <w:right w:val="none" w:sz="0" w:space="0" w:color="auto"/>
      </w:divBdr>
      <w:divsChild>
        <w:div w:id="514540373">
          <w:marLeft w:val="3326"/>
          <w:marRight w:val="0"/>
          <w:marTop w:val="0"/>
          <w:marBottom w:val="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38929537">
      <w:bodyDiv w:val="1"/>
      <w:marLeft w:val="0"/>
      <w:marRight w:val="0"/>
      <w:marTop w:val="0"/>
      <w:marBottom w:val="0"/>
      <w:divBdr>
        <w:top w:val="none" w:sz="0" w:space="0" w:color="auto"/>
        <w:left w:val="none" w:sz="0" w:space="0" w:color="auto"/>
        <w:bottom w:val="none" w:sz="0" w:space="0" w:color="auto"/>
        <w:right w:val="none" w:sz="0" w:space="0" w:color="auto"/>
      </w:divBdr>
      <w:divsChild>
        <w:div w:id="645739171">
          <w:marLeft w:val="3326"/>
          <w:marRight w:val="0"/>
          <w:marTop w:val="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55575967">
      <w:bodyDiv w:val="1"/>
      <w:marLeft w:val="0"/>
      <w:marRight w:val="0"/>
      <w:marTop w:val="0"/>
      <w:marBottom w:val="0"/>
      <w:divBdr>
        <w:top w:val="none" w:sz="0" w:space="0" w:color="auto"/>
        <w:left w:val="none" w:sz="0" w:space="0" w:color="auto"/>
        <w:bottom w:val="none" w:sz="0" w:space="0" w:color="auto"/>
        <w:right w:val="none" w:sz="0" w:space="0" w:color="auto"/>
      </w:divBdr>
      <w:divsChild>
        <w:div w:id="1467043663">
          <w:marLeft w:val="2606"/>
          <w:marRight w:val="0"/>
          <w:marTop w:val="0"/>
          <w:marBottom w:val="0"/>
          <w:divBdr>
            <w:top w:val="none" w:sz="0" w:space="0" w:color="auto"/>
            <w:left w:val="none" w:sz="0" w:space="0" w:color="auto"/>
            <w:bottom w:val="none" w:sz="0" w:space="0" w:color="auto"/>
            <w:right w:val="none" w:sz="0" w:space="0" w:color="auto"/>
          </w:divBdr>
        </w:div>
      </w:divsChild>
    </w:div>
    <w:div w:id="874461169">
      <w:bodyDiv w:val="1"/>
      <w:marLeft w:val="0"/>
      <w:marRight w:val="0"/>
      <w:marTop w:val="0"/>
      <w:marBottom w:val="0"/>
      <w:divBdr>
        <w:top w:val="none" w:sz="0" w:space="0" w:color="auto"/>
        <w:left w:val="none" w:sz="0" w:space="0" w:color="auto"/>
        <w:bottom w:val="none" w:sz="0" w:space="0" w:color="auto"/>
        <w:right w:val="none" w:sz="0" w:space="0" w:color="auto"/>
      </w:divBdr>
      <w:divsChild>
        <w:div w:id="335965199">
          <w:marLeft w:val="3326"/>
          <w:marRight w:val="0"/>
          <w:marTop w:val="0"/>
          <w:marBottom w:val="0"/>
          <w:divBdr>
            <w:top w:val="none" w:sz="0" w:space="0" w:color="auto"/>
            <w:left w:val="none" w:sz="0" w:space="0" w:color="auto"/>
            <w:bottom w:val="none" w:sz="0" w:space="0" w:color="auto"/>
            <w:right w:val="none" w:sz="0" w:space="0" w:color="auto"/>
          </w:divBdr>
        </w:div>
      </w:divsChild>
    </w:div>
    <w:div w:id="884026184">
      <w:bodyDiv w:val="1"/>
      <w:marLeft w:val="0"/>
      <w:marRight w:val="0"/>
      <w:marTop w:val="0"/>
      <w:marBottom w:val="0"/>
      <w:divBdr>
        <w:top w:val="none" w:sz="0" w:space="0" w:color="auto"/>
        <w:left w:val="none" w:sz="0" w:space="0" w:color="auto"/>
        <w:bottom w:val="none" w:sz="0" w:space="0" w:color="auto"/>
        <w:right w:val="none" w:sz="0" w:space="0" w:color="auto"/>
      </w:divBdr>
      <w:divsChild>
        <w:div w:id="1604873151">
          <w:marLeft w:val="1886"/>
          <w:marRight w:val="0"/>
          <w:marTop w:val="0"/>
          <w:marBottom w:val="0"/>
          <w:divBdr>
            <w:top w:val="none" w:sz="0" w:space="0" w:color="auto"/>
            <w:left w:val="none" w:sz="0" w:space="0" w:color="auto"/>
            <w:bottom w:val="none" w:sz="0" w:space="0" w:color="auto"/>
            <w:right w:val="none" w:sz="0" w:space="0" w:color="auto"/>
          </w:divBdr>
        </w:div>
      </w:divsChild>
    </w:div>
    <w:div w:id="886571749">
      <w:bodyDiv w:val="1"/>
      <w:marLeft w:val="0"/>
      <w:marRight w:val="0"/>
      <w:marTop w:val="0"/>
      <w:marBottom w:val="0"/>
      <w:divBdr>
        <w:top w:val="none" w:sz="0" w:space="0" w:color="auto"/>
        <w:left w:val="none" w:sz="0" w:space="0" w:color="auto"/>
        <w:bottom w:val="none" w:sz="0" w:space="0" w:color="auto"/>
        <w:right w:val="none" w:sz="0" w:space="0" w:color="auto"/>
      </w:divBdr>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3149082">
      <w:bodyDiv w:val="1"/>
      <w:marLeft w:val="0"/>
      <w:marRight w:val="0"/>
      <w:marTop w:val="0"/>
      <w:marBottom w:val="0"/>
      <w:divBdr>
        <w:top w:val="none" w:sz="0" w:space="0" w:color="auto"/>
        <w:left w:val="none" w:sz="0" w:space="0" w:color="auto"/>
        <w:bottom w:val="none" w:sz="0" w:space="0" w:color="auto"/>
        <w:right w:val="none" w:sz="0" w:space="0" w:color="auto"/>
      </w:divBdr>
      <w:divsChild>
        <w:div w:id="753623021">
          <w:marLeft w:val="1886"/>
          <w:marRight w:val="0"/>
          <w:marTop w:val="0"/>
          <w:marBottom w:val="0"/>
          <w:divBdr>
            <w:top w:val="none" w:sz="0" w:space="0" w:color="auto"/>
            <w:left w:val="none" w:sz="0" w:space="0" w:color="auto"/>
            <w:bottom w:val="none" w:sz="0" w:space="0" w:color="auto"/>
            <w:right w:val="none" w:sz="0" w:space="0" w:color="auto"/>
          </w:divBdr>
        </w:div>
      </w:divsChild>
    </w:div>
    <w:div w:id="946044811">
      <w:bodyDiv w:val="1"/>
      <w:marLeft w:val="0"/>
      <w:marRight w:val="0"/>
      <w:marTop w:val="0"/>
      <w:marBottom w:val="0"/>
      <w:divBdr>
        <w:top w:val="none" w:sz="0" w:space="0" w:color="auto"/>
        <w:left w:val="none" w:sz="0" w:space="0" w:color="auto"/>
        <w:bottom w:val="none" w:sz="0" w:space="0" w:color="auto"/>
        <w:right w:val="none" w:sz="0" w:space="0" w:color="auto"/>
      </w:divBdr>
      <w:divsChild>
        <w:div w:id="1077634730">
          <w:marLeft w:val="2606"/>
          <w:marRight w:val="0"/>
          <w:marTop w:val="0"/>
          <w:marBottom w:val="0"/>
          <w:divBdr>
            <w:top w:val="none" w:sz="0" w:space="0" w:color="auto"/>
            <w:left w:val="none" w:sz="0" w:space="0" w:color="auto"/>
            <w:bottom w:val="none" w:sz="0" w:space="0" w:color="auto"/>
            <w:right w:val="none" w:sz="0" w:space="0" w:color="auto"/>
          </w:divBdr>
        </w:div>
      </w:divsChild>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262423905">
          <w:marLeft w:val="4046"/>
          <w:marRight w:val="0"/>
          <w:marTop w:val="0"/>
          <w:marBottom w:val="0"/>
          <w:divBdr>
            <w:top w:val="none" w:sz="0" w:space="0" w:color="auto"/>
            <w:left w:val="none" w:sz="0" w:space="0" w:color="auto"/>
            <w:bottom w:val="none" w:sz="0" w:space="0" w:color="auto"/>
            <w:right w:val="none" w:sz="0" w:space="0" w:color="auto"/>
          </w:divBdr>
        </w:div>
        <w:div w:id="872813924">
          <w:marLeft w:val="260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8822944">
      <w:bodyDiv w:val="1"/>
      <w:marLeft w:val="0"/>
      <w:marRight w:val="0"/>
      <w:marTop w:val="0"/>
      <w:marBottom w:val="0"/>
      <w:divBdr>
        <w:top w:val="none" w:sz="0" w:space="0" w:color="auto"/>
        <w:left w:val="none" w:sz="0" w:space="0" w:color="auto"/>
        <w:bottom w:val="none" w:sz="0" w:space="0" w:color="auto"/>
        <w:right w:val="none" w:sz="0" w:space="0" w:color="auto"/>
      </w:divBdr>
      <w:divsChild>
        <w:div w:id="319576325">
          <w:marLeft w:val="1886"/>
          <w:marRight w:val="0"/>
          <w:marTop w:val="0"/>
          <w:marBottom w:val="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70942237">
      <w:bodyDiv w:val="1"/>
      <w:marLeft w:val="0"/>
      <w:marRight w:val="0"/>
      <w:marTop w:val="0"/>
      <w:marBottom w:val="0"/>
      <w:divBdr>
        <w:top w:val="none" w:sz="0" w:space="0" w:color="auto"/>
        <w:left w:val="none" w:sz="0" w:space="0" w:color="auto"/>
        <w:bottom w:val="none" w:sz="0" w:space="0" w:color="auto"/>
        <w:right w:val="none" w:sz="0" w:space="0" w:color="auto"/>
      </w:divBdr>
      <w:divsChild>
        <w:div w:id="752435683">
          <w:marLeft w:val="3326"/>
          <w:marRight w:val="0"/>
          <w:marTop w:val="0"/>
          <w:marBottom w:val="0"/>
          <w:divBdr>
            <w:top w:val="none" w:sz="0" w:space="0" w:color="auto"/>
            <w:left w:val="none" w:sz="0" w:space="0" w:color="auto"/>
            <w:bottom w:val="none" w:sz="0" w:space="0" w:color="auto"/>
            <w:right w:val="none" w:sz="0" w:space="0" w:color="auto"/>
          </w:divBdr>
        </w:div>
      </w:divsChild>
    </w:div>
    <w:div w:id="985357054">
      <w:bodyDiv w:val="1"/>
      <w:marLeft w:val="0"/>
      <w:marRight w:val="0"/>
      <w:marTop w:val="0"/>
      <w:marBottom w:val="0"/>
      <w:divBdr>
        <w:top w:val="none" w:sz="0" w:space="0" w:color="auto"/>
        <w:left w:val="none" w:sz="0" w:space="0" w:color="auto"/>
        <w:bottom w:val="none" w:sz="0" w:space="0" w:color="auto"/>
        <w:right w:val="none" w:sz="0" w:space="0" w:color="auto"/>
      </w:divBdr>
    </w:div>
    <w:div w:id="989405596">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62266053">
          <w:marLeft w:val="2606"/>
          <w:marRight w:val="0"/>
          <w:marTop w:val="80"/>
          <w:marBottom w:val="60"/>
          <w:divBdr>
            <w:top w:val="none" w:sz="0" w:space="0" w:color="auto"/>
            <w:left w:val="none" w:sz="0" w:space="0" w:color="auto"/>
            <w:bottom w:val="none" w:sz="0" w:space="0" w:color="auto"/>
            <w:right w:val="none" w:sz="0" w:space="0" w:color="auto"/>
          </w:divBdr>
        </w:div>
        <w:div w:id="244077709">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4722501">
      <w:bodyDiv w:val="1"/>
      <w:marLeft w:val="0"/>
      <w:marRight w:val="0"/>
      <w:marTop w:val="0"/>
      <w:marBottom w:val="0"/>
      <w:divBdr>
        <w:top w:val="none" w:sz="0" w:space="0" w:color="auto"/>
        <w:left w:val="none" w:sz="0" w:space="0" w:color="auto"/>
        <w:bottom w:val="none" w:sz="0" w:space="0" w:color="auto"/>
        <w:right w:val="none" w:sz="0" w:space="0" w:color="auto"/>
      </w:divBdr>
      <w:divsChild>
        <w:div w:id="1293487019">
          <w:marLeft w:val="3326"/>
          <w:marRight w:val="0"/>
          <w:marTop w:val="0"/>
          <w:marBottom w:val="0"/>
          <w:divBdr>
            <w:top w:val="none" w:sz="0" w:space="0" w:color="auto"/>
            <w:left w:val="none" w:sz="0" w:space="0" w:color="auto"/>
            <w:bottom w:val="none" w:sz="0" w:space="0" w:color="auto"/>
            <w:right w:val="none" w:sz="0" w:space="0" w:color="auto"/>
          </w:divBdr>
        </w:div>
      </w:divsChild>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288590">
      <w:bodyDiv w:val="1"/>
      <w:marLeft w:val="0"/>
      <w:marRight w:val="0"/>
      <w:marTop w:val="0"/>
      <w:marBottom w:val="0"/>
      <w:divBdr>
        <w:top w:val="none" w:sz="0" w:space="0" w:color="auto"/>
        <w:left w:val="none" w:sz="0" w:space="0" w:color="auto"/>
        <w:bottom w:val="none" w:sz="0" w:space="0" w:color="auto"/>
        <w:right w:val="none" w:sz="0" w:space="0" w:color="auto"/>
      </w:divBdr>
      <w:divsChild>
        <w:div w:id="1689521415">
          <w:marLeft w:val="1886"/>
          <w:marRight w:val="0"/>
          <w:marTop w:val="0"/>
          <w:marBottom w:val="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48067841">
      <w:bodyDiv w:val="1"/>
      <w:marLeft w:val="0"/>
      <w:marRight w:val="0"/>
      <w:marTop w:val="0"/>
      <w:marBottom w:val="0"/>
      <w:divBdr>
        <w:top w:val="none" w:sz="0" w:space="0" w:color="auto"/>
        <w:left w:val="none" w:sz="0" w:space="0" w:color="auto"/>
        <w:bottom w:val="none" w:sz="0" w:space="0" w:color="auto"/>
        <w:right w:val="none" w:sz="0" w:space="0" w:color="auto"/>
      </w:divBdr>
      <w:divsChild>
        <w:div w:id="663825076">
          <w:marLeft w:val="2606"/>
          <w:marRight w:val="0"/>
          <w:marTop w:val="0"/>
          <w:marBottom w:val="0"/>
          <w:divBdr>
            <w:top w:val="none" w:sz="0" w:space="0" w:color="auto"/>
            <w:left w:val="none" w:sz="0" w:space="0" w:color="auto"/>
            <w:bottom w:val="none" w:sz="0" w:space="0" w:color="auto"/>
            <w:right w:val="none" w:sz="0" w:space="0" w:color="auto"/>
          </w:divBdr>
        </w:div>
      </w:divsChild>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6508303">
      <w:bodyDiv w:val="1"/>
      <w:marLeft w:val="0"/>
      <w:marRight w:val="0"/>
      <w:marTop w:val="0"/>
      <w:marBottom w:val="0"/>
      <w:divBdr>
        <w:top w:val="none" w:sz="0" w:space="0" w:color="auto"/>
        <w:left w:val="none" w:sz="0" w:space="0" w:color="auto"/>
        <w:bottom w:val="none" w:sz="0" w:space="0" w:color="auto"/>
        <w:right w:val="none" w:sz="0" w:space="0" w:color="auto"/>
      </w:divBdr>
      <w:divsChild>
        <w:div w:id="588391818">
          <w:marLeft w:val="4046"/>
          <w:marRight w:val="0"/>
          <w:marTop w:val="0"/>
          <w:marBottom w:val="0"/>
          <w:divBdr>
            <w:top w:val="none" w:sz="0" w:space="0" w:color="auto"/>
            <w:left w:val="none" w:sz="0" w:space="0" w:color="auto"/>
            <w:bottom w:val="none" w:sz="0" w:space="0" w:color="auto"/>
            <w:right w:val="none" w:sz="0" w:space="0" w:color="auto"/>
          </w:divBdr>
        </w:div>
      </w:divsChild>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58548363">
      <w:bodyDiv w:val="1"/>
      <w:marLeft w:val="0"/>
      <w:marRight w:val="0"/>
      <w:marTop w:val="0"/>
      <w:marBottom w:val="0"/>
      <w:divBdr>
        <w:top w:val="none" w:sz="0" w:space="0" w:color="auto"/>
        <w:left w:val="none" w:sz="0" w:space="0" w:color="auto"/>
        <w:bottom w:val="none" w:sz="0" w:space="0" w:color="auto"/>
        <w:right w:val="none" w:sz="0" w:space="0" w:color="auto"/>
      </w:divBdr>
      <w:divsChild>
        <w:div w:id="258178248">
          <w:marLeft w:val="260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1638016">
      <w:bodyDiv w:val="1"/>
      <w:marLeft w:val="0"/>
      <w:marRight w:val="0"/>
      <w:marTop w:val="0"/>
      <w:marBottom w:val="0"/>
      <w:divBdr>
        <w:top w:val="none" w:sz="0" w:space="0" w:color="auto"/>
        <w:left w:val="none" w:sz="0" w:space="0" w:color="auto"/>
        <w:bottom w:val="none" w:sz="0" w:space="0" w:color="auto"/>
        <w:right w:val="none" w:sz="0" w:space="0" w:color="auto"/>
      </w:divBdr>
      <w:divsChild>
        <w:div w:id="1170871879">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088961812">
      <w:bodyDiv w:val="1"/>
      <w:marLeft w:val="0"/>
      <w:marRight w:val="0"/>
      <w:marTop w:val="0"/>
      <w:marBottom w:val="0"/>
      <w:divBdr>
        <w:top w:val="none" w:sz="0" w:space="0" w:color="auto"/>
        <w:left w:val="none" w:sz="0" w:space="0" w:color="auto"/>
        <w:bottom w:val="none" w:sz="0" w:space="0" w:color="auto"/>
        <w:right w:val="none" w:sz="0" w:space="0" w:color="auto"/>
      </w:divBdr>
      <w:divsChild>
        <w:div w:id="462042421">
          <w:marLeft w:val="3326"/>
          <w:marRight w:val="0"/>
          <w:marTop w:val="0"/>
          <w:marBottom w:val="0"/>
          <w:divBdr>
            <w:top w:val="none" w:sz="0" w:space="0" w:color="auto"/>
            <w:left w:val="none" w:sz="0" w:space="0" w:color="auto"/>
            <w:bottom w:val="none" w:sz="0" w:space="0" w:color="auto"/>
            <w:right w:val="none" w:sz="0" w:space="0" w:color="auto"/>
          </w:divBdr>
        </w:div>
      </w:divsChild>
    </w:div>
    <w:div w:id="1106582782">
      <w:bodyDiv w:val="1"/>
      <w:marLeft w:val="0"/>
      <w:marRight w:val="0"/>
      <w:marTop w:val="0"/>
      <w:marBottom w:val="0"/>
      <w:divBdr>
        <w:top w:val="none" w:sz="0" w:space="0" w:color="auto"/>
        <w:left w:val="none" w:sz="0" w:space="0" w:color="auto"/>
        <w:bottom w:val="none" w:sz="0" w:space="0" w:color="auto"/>
        <w:right w:val="none" w:sz="0" w:space="0" w:color="auto"/>
      </w:divBdr>
      <w:divsChild>
        <w:div w:id="1008217813">
          <w:marLeft w:val="2606"/>
          <w:marRight w:val="0"/>
          <w:marTop w:val="0"/>
          <w:marBottom w:val="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3553965">
      <w:bodyDiv w:val="1"/>
      <w:marLeft w:val="0"/>
      <w:marRight w:val="0"/>
      <w:marTop w:val="0"/>
      <w:marBottom w:val="0"/>
      <w:divBdr>
        <w:top w:val="none" w:sz="0" w:space="0" w:color="auto"/>
        <w:left w:val="none" w:sz="0" w:space="0" w:color="auto"/>
        <w:bottom w:val="none" w:sz="0" w:space="0" w:color="auto"/>
        <w:right w:val="none" w:sz="0" w:space="0" w:color="auto"/>
      </w:divBdr>
      <w:divsChild>
        <w:div w:id="1930894306">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417020070">
          <w:marLeft w:val="260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937399519">
          <w:marLeft w:val="116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38378055">
      <w:bodyDiv w:val="1"/>
      <w:marLeft w:val="0"/>
      <w:marRight w:val="0"/>
      <w:marTop w:val="0"/>
      <w:marBottom w:val="0"/>
      <w:divBdr>
        <w:top w:val="none" w:sz="0" w:space="0" w:color="auto"/>
        <w:left w:val="none" w:sz="0" w:space="0" w:color="auto"/>
        <w:bottom w:val="none" w:sz="0" w:space="0" w:color="auto"/>
        <w:right w:val="none" w:sz="0" w:space="0" w:color="auto"/>
      </w:divBdr>
      <w:divsChild>
        <w:div w:id="1571190190">
          <w:marLeft w:val="260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558903006">
          <w:marLeft w:val="1886"/>
          <w:marRight w:val="0"/>
          <w:marTop w:val="0"/>
          <w:marBottom w:val="0"/>
          <w:divBdr>
            <w:top w:val="none" w:sz="0" w:space="0" w:color="auto"/>
            <w:left w:val="none" w:sz="0" w:space="0" w:color="auto"/>
            <w:bottom w:val="none" w:sz="0" w:space="0" w:color="auto"/>
            <w:right w:val="none" w:sz="0" w:space="0" w:color="auto"/>
          </w:divBdr>
        </w:div>
        <w:div w:id="1697972536">
          <w:marLeft w:val="116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60922968">
      <w:bodyDiv w:val="1"/>
      <w:marLeft w:val="0"/>
      <w:marRight w:val="0"/>
      <w:marTop w:val="0"/>
      <w:marBottom w:val="0"/>
      <w:divBdr>
        <w:top w:val="none" w:sz="0" w:space="0" w:color="auto"/>
        <w:left w:val="none" w:sz="0" w:space="0" w:color="auto"/>
        <w:bottom w:val="none" w:sz="0" w:space="0" w:color="auto"/>
        <w:right w:val="none" w:sz="0" w:space="0" w:color="auto"/>
      </w:divBdr>
      <w:divsChild>
        <w:div w:id="1055853951">
          <w:marLeft w:val="1886"/>
          <w:marRight w:val="0"/>
          <w:marTop w:val="0"/>
          <w:marBottom w:val="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84786052">
      <w:bodyDiv w:val="1"/>
      <w:marLeft w:val="0"/>
      <w:marRight w:val="0"/>
      <w:marTop w:val="0"/>
      <w:marBottom w:val="0"/>
      <w:divBdr>
        <w:top w:val="none" w:sz="0" w:space="0" w:color="auto"/>
        <w:left w:val="none" w:sz="0" w:space="0" w:color="auto"/>
        <w:bottom w:val="none" w:sz="0" w:space="0" w:color="auto"/>
        <w:right w:val="none" w:sz="0" w:space="0" w:color="auto"/>
      </w:divBdr>
      <w:divsChild>
        <w:div w:id="1666008594">
          <w:marLeft w:val="1886"/>
          <w:marRight w:val="0"/>
          <w:marTop w:val="0"/>
          <w:marBottom w:val="0"/>
          <w:divBdr>
            <w:top w:val="none" w:sz="0" w:space="0" w:color="auto"/>
            <w:left w:val="none" w:sz="0" w:space="0" w:color="auto"/>
            <w:bottom w:val="none" w:sz="0" w:space="0" w:color="auto"/>
            <w:right w:val="none" w:sz="0" w:space="0" w:color="auto"/>
          </w:divBdr>
        </w:div>
      </w:divsChild>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192572383">
      <w:bodyDiv w:val="1"/>
      <w:marLeft w:val="0"/>
      <w:marRight w:val="0"/>
      <w:marTop w:val="0"/>
      <w:marBottom w:val="0"/>
      <w:divBdr>
        <w:top w:val="none" w:sz="0" w:space="0" w:color="auto"/>
        <w:left w:val="none" w:sz="0" w:space="0" w:color="auto"/>
        <w:bottom w:val="none" w:sz="0" w:space="0" w:color="auto"/>
        <w:right w:val="none" w:sz="0" w:space="0" w:color="auto"/>
      </w:divBdr>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6163276">
      <w:bodyDiv w:val="1"/>
      <w:marLeft w:val="0"/>
      <w:marRight w:val="0"/>
      <w:marTop w:val="0"/>
      <w:marBottom w:val="0"/>
      <w:divBdr>
        <w:top w:val="none" w:sz="0" w:space="0" w:color="auto"/>
        <w:left w:val="none" w:sz="0" w:space="0" w:color="auto"/>
        <w:bottom w:val="none" w:sz="0" w:space="0" w:color="auto"/>
        <w:right w:val="none" w:sz="0" w:space="0" w:color="auto"/>
      </w:divBdr>
      <w:divsChild>
        <w:div w:id="1355038680">
          <w:marLeft w:val="2606"/>
          <w:marRight w:val="0"/>
          <w:marTop w:val="0"/>
          <w:marBottom w:val="0"/>
          <w:divBdr>
            <w:top w:val="none" w:sz="0" w:space="0" w:color="auto"/>
            <w:left w:val="none" w:sz="0" w:space="0" w:color="auto"/>
            <w:bottom w:val="none" w:sz="0" w:space="0" w:color="auto"/>
            <w:right w:val="none" w:sz="0" w:space="0" w:color="auto"/>
          </w:divBdr>
        </w:div>
      </w:divsChild>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 w:id="1700929288">
          <w:marLeft w:val="116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83880149">
      <w:bodyDiv w:val="1"/>
      <w:marLeft w:val="0"/>
      <w:marRight w:val="0"/>
      <w:marTop w:val="0"/>
      <w:marBottom w:val="0"/>
      <w:divBdr>
        <w:top w:val="none" w:sz="0" w:space="0" w:color="auto"/>
        <w:left w:val="none" w:sz="0" w:space="0" w:color="auto"/>
        <w:bottom w:val="none" w:sz="0" w:space="0" w:color="auto"/>
        <w:right w:val="none" w:sz="0" w:space="0" w:color="auto"/>
      </w:divBdr>
      <w:divsChild>
        <w:div w:id="1332298138">
          <w:marLeft w:val="332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4576210">
      <w:bodyDiv w:val="1"/>
      <w:marLeft w:val="0"/>
      <w:marRight w:val="0"/>
      <w:marTop w:val="0"/>
      <w:marBottom w:val="0"/>
      <w:divBdr>
        <w:top w:val="none" w:sz="0" w:space="0" w:color="auto"/>
        <w:left w:val="none" w:sz="0" w:space="0" w:color="auto"/>
        <w:bottom w:val="none" w:sz="0" w:space="0" w:color="auto"/>
        <w:right w:val="none" w:sz="0" w:space="0" w:color="auto"/>
      </w:divBdr>
      <w:divsChild>
        <w:div w:id="566262821">
          <w:marLeft w:val="404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4288329">
      <w:bodyDiv w:val="1"/>
      <w:marLeft w:val="0"/>
      <w:marRight w:val="0"/>
      <w:marTop w:val="0"/>
      <w:marBottom w:val="0"/>
      <w:divBdr>
        <w:top w:val="none" w:sz="0" w:space="0" w:color="auto"/>
        <w:left w:val="none" w:sz="0" w:space="0" w:color="auto"/>
        <w:bottom w:val="none" w:sz="0" w:space="0" w:color="auto"/>
        <w:right w:val="none" w:sz="0" w:space="0" w:color="auto"/>
      </w:divBdr>
      <w:divsChild>
        <w:div w:id="1151944628">
          <w:marLeft w:val="332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70451517">
      <w:bodyDiv w:val="1"/>
      <w:marLeft w:val="0"/>
      <w:marRight w:val="0"/>
      <w:marTop w:val="0"/>
      <w:marBottom w:val="0"/>
      <w:divBdr>
        <w:top w:val="none" w:sz="0" w:space="0" w:color="auto"/>
        <w:left w:val="none" w:sz="0" w:space="0" w:color="auto"/>
        <w:bottom w:val="none" w:sz="0" w:space="0" w:color="auto"/>
        <w:right w:val="none" w:sz="0" w:space="0" w:color="auto"/>
      </w:divBdr>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29230212">
      <w:bodyDiv w:val="1"/>
      <w:marLeft w:val="0"/>
      <w:marRight w:val="0"/>
      <w:marTop w:val="0"/>
      <w:marBottom w:val="0"/>
      <w:divBdr>
        <w:top w:val="none" w:sz="0" w:space="0" w:color="auto"/>
        <w:left w:val="none" w:sz="0" w:space="0" w:color="auto"/>
        <w:bottom w:val="none" w:sz="0" w:space="0" w:color="auto"/>
        <w:right w:val="none" w:sz="0" w:space="0" w:color="auto"/>
      </w:divBdr>
      <w:divsChild>
        <w:div w:id="1616979863">
          <w:marLeft w:val="4046"/>
          <w:marRight w:val="0"/>
          <w:marTop w:val="0"/>
          <w:marBottom w:val="0"/>
          <w:divBdr>
            <w:top w:val="none" w:sz="0" w:space="0" w:color="auto"/>
            <w:left w:val="none" w:sz="0" w:space="0" w:color="auto"/>
            <w:bottom w:val="none" w:sz="0" w:space="0" w:color="auto"/>
            <w:right w:val="none" w:sz="0" w:space="0" w:color="auto"/>
          </w:divBdr>
        </w:div>
      </w:divsChild>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6942545">
      <w:bodyDiv w:val="1"/>
      <w:marLeft w:val="0"/>
      <w:marRight w:val="0"/>
      <w:marTop w:val="0"/>
      <w:marBottom w:val="0"/>
      <w:divBdr>
        <w:top w:val="none" w:sz="0" w:space="0" w:color="auto"/>
        <w:left w:val="none" w:sz="0" w:space="0" w:color="auto"/>
        <w:bottom w:val="none" w:sz="0" w:space="0" w:color="auto"/>
        <w:right w:val="none" w:sz="0" w:space="0" w:color="auto"/>
      </w:divBdr>
      <w:divsChild>
        <w:div w:id="2010479850">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50322325">
      <w:bodyDiv w:val="1"/>
      <w:marLeft w:val="0"/>
      <w:marRight w:val="0"/>
      <w:marTop w:val="0"/>
      <w:marBottom w:val="0"/>
      <w:divBdr>
        <w:top w:val="none" w:sz="0" w:space="0" w:color="auto"/>
        <w:left w:val="none" w:sz="0" w:space="0" w:color="auto"/>
        <w:bottom w:val="none" w:sz="0" w:space="0" w:color="auto"/>
        <w:right w:val="none" w:sz="0" w:space="0" w:color="auto"/>
      </w:divBdr>
      <w:divsChild>
        <w:div w:id="2098822188">
          <w:marLeft w:val="1886"/>
          <w:marRight w:val="0"/>
          <w:marTop w:val="0"/>
          <w:marBottom w:val="0"/>
          <w:divBdr>
            <w:top w:val="none" w:sz="0" w:space="0" w:color="auto"/>
            <w:left w:val="none" w:sz="0" w:space="0" w:color="auto"/>
            <w:bottom w:val="none" w:sz="0" w:space="0" w:color="auto"/>
            <w:right w:val="none" w:sz="0" w:space="0" w:color="auto"/>
          </w:divBdr>
        </w:div>
      </w:divsChild>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4636355">
      <w:bodyDiv w:val="1"/>
      <w:marLeft w:val="0"/>
      <w:marRight w:val="0"/>
      <w:marTop w:val="0"/>
      <w:marBottom w:val="0"/>
      <w:divBdr>
        <w:top w:val="none" w:sz="0" w:space="0" w:color="auto"/>
        <w:left w:val="none" w:sz="0" w:space="0" w:color="auto"/>
        <w:bottom w:val="none" w:sz="0" w:space="0" w:color="auto"/>
        <w:right w:val="none" w:sz="0" w:space="0" w:color="auto"/>
      </w:divBdr>
    </w:div>
    <w:div w:id="1497988727">
      <w:bodyDiv w:val="1"/>
      <w:marLeft w:val="0"/>
      <w:marRight w:val="0"/>
      <w:marTop w:val="0"/>
      <w:marBottom w:val="0"/>
      <w:divBdr>
        <w:top w:val="none" w:sz="0" w:space="0" w:color="auto"/>
        <w:left w:val="none" w:sz="0" w:space="0" w:color="auto"/>
        <w:bottom w:val="none" w:sz="0" w:space="0" w:color="auto"/>
        <w:right w:val="none" w:sz="0" w:space="0" w:color="auto"/>
      </w:divBdr>
      <w:divsChild>
        <w:div w:id="30427160">
          <w:marLeft w:val="2606"/>
          <w:marRight w:val="0"/>
          <w:marTop w:val="0"/>
          <w:marBottom w:val="0"/>
          <w:divBdr>
            <w:top w:val="none" w:sz="0" w:space="0" w:color="auto"/>
            <w:left w:val="none" w:sz="0" w:space="0" w:color="auto"/>
            <w:bottom w:val="none" w:sz="0" w:space="0" w:color="auto"/>
            <w:right w:val="none" w:sz="0" w:space="0" w:color="auto"/>
          </w:divBdr>
        </w:div>
      </w:divsChild>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38393310">
      <w:bodyDiv w:val="1"/>
      <w:marLeft w:val="0"/>
      <w:marRight w:val="0"/>
      <w:marTop w:val="0"/>
      <w:marBottom w:val="0"/>
      <w:divBdr>
        <w:top w:val="none" w:sz="0" w:space="0" w:color="auto"/>
        <w:left w:val="none" w:sz="0" w:space="0" w:color="auto"/>
        <w:bottom w:val="none" w:sz="0" w:space="0" w:color="auto"/>
        <w:right w:val="none" w:sz="0" w:space="0" w:color="auto"/>
      </w:divBdr>
      <w:divsChild>
        <w:div w:id="216356195">
          <w:marLeft w:val="332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1844819">
      <w:bodyDiv w:val="1"/>
      <w:marLeft w:val="0"/>
      <w:marRight w:val="0"/>
      <w:marTop w:val="0"/>
      <w:marBottom w:val="0"/>
      <w:divBdr>
        <w:top w:val="none" w:sz="0" w:space="0" w:color="auto"/>
        <w:left w:val="none" w:sz="0" w:space="0" w:color="auto"/>
        <w:bottom w:val="none" w:sz="0" w:space="0" w:color="auto"/>
        <w:right w:val="none" w:sz="0" w:space="0" w:color="auto"/>
      </w:divBdr>
      <w:divsChild>
        <w:div w:id="251161193">
          <w:marLeft w:val="3326"/>
          <w:marRight w:val="0"/>
          <w:marTop w:val="0"/>
          <w:marBottom w:val="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86576473">
      <w:bodyDiv w:val="1"/>
      <w:marLeft w:val="0"/>
      <w:marRight w:val="0"/>
      <w:marTop w:val="0"/>
      <w:marBottom w:val="0"/>
      <w:divBdr>
        <w:top w:val="none" w:sz="0" w:space="0" w:color="auto"/>
        <w:left w:val="none" w:sz="0" w:space="0" w:color="auto"/>
        <w:bottom w:val="none" w:sz="0" w:space="0" w:color="auto"/>
        <w:right w:val="none" w:sz="0" w:space="0" w:color="auto"/>
      </w:divBdr>
    </w:div>
    <w:div w:id="1589850430">
      <w:bodyDiv w:val="1"/>
      <w:marLeft w:val="0"/>
      <w:marRight w:val="0"/>
      <w:marTop w:val="0"/>
      <w:marBottom w:val="0"/>
      <w:divBdr>
        <w:top w:val="none" w:sz="0" w:space="0" w:color="auto"/>
        <w:left w:val="none" w:sz="0" w:space="0" w:color="auto"/>
        <w:bottom w:val="none" w:sz="0" w:space="0" w:color="auto"/>
        <w:right w:val="none" w:sz="0" w:space="0" w:color="auto"/>
      </w:divBdr>
      <w:divsChild>
        <w:div w:id="175924050">
          <w:marLeft w:val="3326"/>
          <w:marRight w:val="0"/>
          <w:marTop w:val="0"/>
          <w:marBottom w:val="0"/>
          <w:divBdr>
            <w:top w:val="none" w:sz="0" w:space="0" w:color="auto"/>
            <w:left w:val="none" w:sz="0" w:space="0" w:color="auto"/>
            <w:bottom w:val="none" w:sz="0" w:space="0" w:color="auto"/>
            <w:right w:val="none" w:sz="0" w:space="0" w:color="auto"/>
          </w:divBdr>
        </w:div>
      </w:divsChild>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6887454">
      <w:bodyDiv w:val="1"/>
      <w:marLeft w:val="0"/>
      <w:marRight w:val="0"/>
      <w:marTop w:val="0"/>
      <w:marBottom w:val="0"/>
      <w:divBdr>
        <w:top w:val="none" w:sz="0" w:space="0" w:color="auto"/>
        <w:left w:val="none" w:sz="0" w:space="0" w:color="auto"/>
        <w:bottom w:val="none" w:sz="0" w:space="0" w:color="auto"/>
        <w:right w:val="none" w:sz="0" w:space="0" w:color="auto"/>
      </w:divBdr>
      <w:divsChild>
        <w:div w:id="463816925">
          <w:marLeft w:val="3326"/>
          <w:marRight w:val="0"/>
          <w:marTop w:val="0"/>
          <w:marBottom w:val="0"/>
          <w:divBdr>
            <w:top w:val="none" w:sz="0" w:space="0" w:color="auto"/>
            <w:left w:val="none" w:sz="0" w:space="0" w:color="auto"/>
            <w:bottom w:val="none" w:sz="0" w:space="0" w:color="auto"/>
            <w:right w:val="none" w:sz="0" w:space="0" w:color="auto"/>
          </w:divBdr>
        </w:div>
        <w:div w:id="743376492">
          <w:marLeft w:val="3326"/>
          <w:marRight w:val="0"/>
          <w:marTop w:val="0"/>
          <w:marBottom w:val="0"/>
          <w:divBdr>
            <w:top w:val="none" w:sz="0" w:space="0" w:color="auto"/>
            <w:left w:val="none" w:sz="0" w:space="0" w:color="auto"/>
            <w:bottom w:val="none" w:sz="0" w:space="0" w:color="auto"/>
            <w:right w:val="none" w:sz="0" w:space="0" w:color="auto"/>
          </w:divBdr>
        </w:div>
        <w:div w:id="779571235">
          <w:marLeft w:val="332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6862405">
      <w:bodyDiv w:val="1"/>
      <w:marLeft w:val="0"/>
      <w:marRight w:val="0"/>
      <w:marTop w:val="0"/>
      <w:marBottom w:val="0"/>
      <w:divBdr>
        <w:top w:val="none" w:sz="0" w:space="0" w:color="auto"/>
        <w:left w:val="none" w:sz="0" w:space="0" w:color="auto"/>
        <w:bottom w:val="none" w:sz="0" w:space="0" w:color="auto"/>
        <w:right w:val="none" w:sz="0" w:space="0" w:color="auto"/>
      </w:divBdr>
      <w:divsChild>
        <w:div w:id="1907036027">
          <w:marLeft w:val="3326"/>
          <w:marRight w:val="0"/>
          <w:marTop w:val="0"/>
          <w:marBottom w:val="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214853569">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 w:id="929432462">
          <w:marLeft w:val="1886"/>
          <w:marRight w:val="0"/>
          <w:marTop w:val="80"/>
          <w:marBottom w:val="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sChild>
    </w:div>
    <w:div w:id="1623540463">
      <w:bodyDiv w:val="1"/>
      <w:marLeft w:val="0"/>
      <w:marRight w:val="0"/>
      <w:marTop w:val="0"/>
      <w:marBottom w:val="0"/>
      <w:divBdr>
        <w:top w:val="none" w:sz="0" w:space="0" w:color="auto"/>
        <w:left w:val="none" w:sz="0" w:space="0" w:color="auto"/>
        <w:bottom w:val="none" w:sz="0" w:space="0" w:color="auto"/>
        <w:right w:val="none" w:sz="0" w:space="0" w:color="auto"/>
      </w:divBdr>
      <w:divsChild>
        <w:div w:id="1955404521">
          <w:marLeft w:val="3326"/>
          <w:marRight w:val="0"/>
          <w:marTop w:val="0"/>
          <w:marBottom w:val="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39067748">
      <w:bodyDiv w:val="1"/>
      <w:marLeft w:val="0"/>
      <w:marRight w:val="0"/>
      <w:marTop w:val="0"/>
      <w:marBottom w:val="0"/>
      <w:divBdr>
        <w:top w:val="none" w:sz="0" w:space="0" w:color="auto"/>
        <w:left w:val="none" w:sz="0" w:space="0" w:color="auto"/>
        <w:bottom w:val="none" w:sz="0" w:space="0" w:color="auto"/>
        <w:right w:val="none" w:sz="0" w:space="0" w:color="auto"/>
      </w:divBdr>
      <w:divsChild>
        <w:div w:id="411129124">
          <w:marLeft w:val="260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00025743">
          <w:marLeft w:val="4046"/>
          <w:marRight w:val="0"/>
          <w:marTop w:val="0"/>
          <w:marBottom w:val="0"/>
          <w:divBdr>
            <w:top w:val="none" w:sz="0" w:space="0" w:color="auto"/>
            <w:left w:val="none" w:sz="0" w:space="0" w:color="auto"/>
            <w:bottom w:val="none" w:sz="0" w:space="0" w:color="auto"/>
            <w:right w:val="none" w:sz="0" w:space="0" w:color="auto"/>
          </w:divBdr>
        </w:div>
        <w:div w:id="1121076546">
          <w:marLeft w:val="4046"/>
          <w:marRight w:val="0"/>
          <w:marTop w:val="0"/>
          <w:marBottom w:val="0"/>
          <w:divBdr>
            <w:top w:val="none" w:sz="0" w:space="0" w:color="auto"/>
            <w:left w:val="none" w:sz="0" w:space="0" w:color="auto"/>
            <w:bottom w:val="none" w:sz="0" w:space="0" w:color="auto"/>
            <w:right w:val="none" w:sz="0" w:space="0" w:color="auto"/>
          </w:divBdr>
        </w:div>
      </w:divsChild>
    </w:div>
    <w:div w:id="1683849148">
      <w:bodyDiv w:val="1"/>
      <w:marLeft w:val="0"/>
      <w:marRight w:val="0"/>
      <w:marTop w:val="0"/>
      <w:marBottom w:val="0"/>
      <w:divBdr>
        <w:top w:val="none" w:sz="0" w:space="0" w:color="auto"/>
        <w:left w:val="none" w:sz="0" w:space="0" w:color="auto"/>
        <w:bottom w:val="none" w:sz="0" w:space="0" w:color="auto"/>
        <w:right w:val="none" w:sz="0" w:space="0" w:color="auto"/>
      </w:divBdr>
      <w:divsChild>
        <w:div w:id="1816874372">
          <w:marLeft w:val="3326"/>
          <w:marRight w:val="0"/>
          <w:marTop w:val="0"/>
          <w:marBottom w:val="0"/>
          <w:divBdr>
            <w:top w:val="none" w:sz="0" w:space="0" w:color="auto"/>
            <w:left w:val="none" w:sz="0" w:space="0" w:color="auto"/>
            <w:bottom w:val="none" w:sz="0" w:space="0" w:color="auto"/>
            <w:right w:val="none" w:sz="0" w:space="0" w:color="auto"/>
          </w:divBdr>
        </w:div>
      </w:divsChild>
    </w:div>
    <w:div w:id="1686445380">
      <w:bodyDiv w:val="1"/>
      <w:marLeft w:val="0"/>
      <w:marRight w:val="0"/>
      <w:marTop w:val="0"/>
      <w:marBottom w:val="0"/>
      <w:divBdr>
        <w:top w:val="none" w:sz="0" w:space="0" w:color="auto"/>
        <w:left w:val="none" w:sz="0" w:space="0" w:color="auto"/>
        <w:bottom w:val="none" w:sz="0" w:space="0" w:color="auto"/>
        <w:right w:val="none" w:sz="0" w:space="0" w:color="auto"/>
      </w:divBdr>
      <w:divsChild>
        <w:div w:id="322512344">
          <w:marLeft w:val="188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6149693">
      <w:bodyDiv w:val="1"/>
      <w:marLeft w:val="0"/>
      <w:marRight w:val="0"/>
      <w:marTop w:val="0"/>
      <w:marBottom w:val="0"/>
      <w:divBdr>
        <w:top w:val="none" w:sz="0" w:space="0" w:color="auto"/>
        <w:left w:val="none" w:sz="0" w:space="0" w:color="auto"/>
        <w:bottom w:val="none" w:sz="0" w:space="0" w:color="auto"/>
        <w:right w:val="none" w:sz="0" w:space="0" w:color="auto"/>
      </w:divBdr>
      <w:divsChild>
        <w:div w:id="92560173">
          <w:marLeft w:val="332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5136144">
      <w:bodyDiv w:val="1"/>
      <w:marLeft w:val="0"/>
      <w:marRight w:val="0"/>
      <w:marTop w:val="0"/>
      <w:marBottom w:val="0"/>
      <w:divBdr>
        <w:top w:val="none" w:sz="0" w:space="0" w:color="auto"/>
        <w:left w:val="none" w:sz="0" w:space="0" w:color="auto"/>
        <w:bottom w:val="none" w:sz="0" w:space="0" w:color="auto"/>
        <w:right w:val="none" w:sz="0" w:space="0" w:color="auto"/>
      </w:divBdr>
      <w:divsChild>
        <w:div w:id="905644629">
          <w:marLeft w:val="1886"/>
          <w:marRight w:val="0"/>
          <w:marTop w:val="0"/>
          <w:marBottom w:val="0"/>
          <w:divBdr>
            <w:top w:val="none" w:sz="0" w:space="0" w:color="auto"/>
            <w:left w:val="none" w:sz="0" w:space="0" w:color="auto"/>
            <w:bottom w:val="none" w:sz="0" w:space="0" w:color="auto"/>
            <w:right w:val="none" w:sz="0" w:space="0" w:color="auto"/>
          </w:divBdr>
        </w:div>
      </w:divsChild>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6999963">
      <w:bodyDiv w:val="1"/>
      <w:marLeft w:val="0"/>
      <w:marRight w:val="0"/>
      <w:marTop w:val="0"/>
      <w:marBottom w:val="0"/>
      <w:divBdr>
        <w:top w:val="none" w:sz="0" w:space="0" w:color="auto"/>
        <w:left w:val="none" w:sz="0" w:space="0" w:color="auto"/>
        <w:bottom w:val="none" w:sz="0" w:space="0" w:color="auto"/>
        <w:right w:val="none" w:sz="0" w:space="0" w:color="auto"/>
      </w:divBdr>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4158242">
      <w:bodyDiv w:val="1"/>
      <w:marLeft w:val="0"/>
      <w:marRight w:val="0"/>
      <w:marTop w:val="0"/>
      <w:marBottom w:val="0"/>
      <w:divBdr>
        <w:top w:val="none" w:sz="0" w:space="0" w:color="auto"/>
        <w:left w:val="none" w:sz="0" w:space="0" w:color="auto"/>
        <w:bottom w:val="none" w:sz="0" w:space="0" w:color="auto"/>
        <w:right w:val="none" w:sz="0" w:space="0" w:color="auto"/>
      </w:divBdr>
      <w:divsChild>
        <w:div w:id="911279236">
          <w:marLeft w:val="3326"/>
          <w:marRight w:val="0"/>
          <w:marTop w:val="0"/>
          <w:marBottom w:val="0"/>
          <w:divBdr>
            <w:top w:val="none" w:sz="0" w:space="0" w:color="auto"/>
            <w:left w:val="none" w:sz="0" w:space="0" w:color="auto"/>
            <w:bottom w:val="none" w:sz="0" w:space="0" w:color="auto"/>
            <w:right w:val="none" w:sz="0" w:space="0" w:color="auto"/>
          </w:divBdr>
        </w:div>
        <w:div w:id="2077047338">
          <w:marLeft w:val="3326"/>
          <w:marRight w:val="0"/>
          <w:marTop w:val="0"/>
          <w:marBottom w:val="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55208209">
          <w:marLeft w:val="2606"/>
          <w:marRight w:val="0"/>
          <w:marTop w:val="80"/>
          <w:marBottom w:val="6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1006061069">
          <w:marLeft w:val="188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1467192">
      <w:bodyDiv w:val="1"/>
      <w:marLeft w:val="0"/>
      <w:marRight w:val="0"/>
      <w:marTop w:val="0"/>
      <w:marBottom w:val="0"/>
      <w:divBdr>
        <w:top w:val="none" w:sz="0" w:space="0" w:color="auto"/>
        <w:left w:val="none" w:sz="0" w:space="0" w:color="auto"/>
        <w:bottom w:val="none" w:sz="0" w:space="0" w:color="auto"/>
        <w:right w:val="none" w:sz="0" w:space="0" w:color="auto"/>
      </w:divBdr>
      <w:divsChild>
        <w:div w:id="495071815">
          <w:marLeft w:val="3326"/>
          <w:marRight w:val="0"/>
          <w:marTop w:val="0"/>
          <w:marBottom w:val="0"/>
          <w:divBdr>
            <w:top w:val="none" w:sz="0" w:space="0" w:color="auto"/>
            <w:left w:val="none" w:sz="0" w:space="0" w:color="auto"/>
            <w:bottom w:val="none" w:sz="0" w:space="0" w:color="auto"/>
            <w:right w:val="none" w:sz="0" w:space="0" w:color="auto"/>
          </w:divBdr>
        </w:div>
      </w:divsChild>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93798918">
          <w:marLeft w:val="4766"/>
          <w:marRight w:val="0"/>
          <w:marTop w:val="0"/>
          <w:marBottom w:val="0"/>
          <w:divBdr>
            <w:top w:val="none" w:sz="0" w:space="0" w:color="auto"/>
            <w:left w:val="none" w:sz="0" w:space="0" w:color="auto"/>
            <w:bottom w:val="none" w:sz="0" w:space="0" w:color="auto"/>
            <w:right w:val="none" w:sz="0" w:space="0" w:color="auto"/>
          </w:divBdr>
        </w:div>
        <w:div w:id="2059234260">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7450671">
      <w:bodyDiv w:val="1"/>
      <w:marLeft w:val="0"/>
      <w:marRight w:val="0"/>
      <w:marTop w:val="0"/>
      <w:marBottom w:val="0"/>
      <w:divBdr>
        <w:top w:val="none" w:sz="0" w:space="0" w:color="auto"/>
        <w:left w:val="none" w:sz="0" w:space="0" w:color="auto"/>
        <w:bottom w:val="none" w:sz="0" w:space="0" w:color="auto"/>
        <w:right w:val="none" w:sz="0" w:space="0" w:color="auto"/>
      </w:divBdr>
      <w:divsChild>
        <w:div w:id="727993906">
          <w:marLeft w:val="3326"/>
          <w:marRight w:val="0"/>
          <w:marTop w:val="0"/>
          <w:marBottom w:val="0"/>
          <w:divBdr>
            <w:top w:val="none" w:sz="0" w:space="0" w:color="auto"/>
            <w:left w:val="none" w:sz="0" w:space="0" w:color="auto"/>
            <w:bottom w:val="none" w:sz="0" w:space="0" w:color="auto"/>
            <w:right w:val="none" w:sz="0" w:space="0" w:color="auto"/>
          </w:divBdr>
        </w:div>
      </w:divsChild>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67057123">
      <w:bodyDiv w:val="1"/>
      <w:marLeft w:val="0"/>
      <w:marRight w:val="0"/>
      <w:marTop w:val="0"/>
      <w:marBottom w:val="0"/>
      <w:divBdr>
        <w:top w:val="none" w:sz="0" w:space="0" w:color="auto"/>
        <w:left w:val="none" w:sz="0" w:space="0" w:color="auto"/>
        <w:bottom w:val="none" w:sz="0" w:space="0" w:color="auto"/>
        <w:right w:val="none" w:sz="0" w:space="0" w:color="auto"/>
      </w:divBdr>
      <w:divsChild>
        <w:div w:id="410548542">
          <w:marLeft w:val="1886"/>
          <w:marRight w:val="0"/>
          <w:marTop w:val="0"/>
          <w:marBottom w:val="0"/>
          <w:divBdr>
            <w:top w:val="none" w:sz="0" w:space="0" w:color="auto"/>
            <w:left w:val="none" w:sz="0" w:space="0" w:color="auto"/>
            <w:bottom w:val="none" w:sz="0" w:space="0" w:color="auto"/>
            <w:right w:val="none" w:sz="0" w:space="0" w:color="auto"/>
          </w:divBdr>
        </w:div>
      </w:divsChild>
    </w:div>
    <w:div w:id="1874339925">
      <w:bodyDiv w:val="1"/>
      <w:marLeft w:val="0"/>
      <w:marRight w:val="0"/>
      <w:marTop w:val="0"/>
      <w:marBottom w:val="0"/>
      <w:divBdr>
        <w:top w:val="none" w:sz="0" w:space="0" w:color="auto"/>
        <w:left w:val="none" w:sz="0" w:space="0" w:color="auto"/>
        <w:bottom w:val="none" w:sz="0" w:space="0" w:color="auto"/>
        <w:right w:val="none" w:sz="0" w:space="0" w:color="auto"/>
      </w:divBdr>
      <w:divsChild>
        <w:div w:id="1288588553">
          <w:marLeft w:val="2606"/>
          <w:marRight w:val="0"/>
          <w:marTop w:val="0"/>
          <w:marBottom w:val="0"/>
          <w:divBdr>
            <w:top w:val="none" w:sz="0" w:space="0" w:color="auto"/>
            <w:left w:val="none" w:sz="0" w:space="0" w:color="auto"/>
            <w:bottom w:val="none" w:sz="0" w:space="0" w:color="auto"/>
            <w:right w:val="none" w:sz="0" w:space="0" w:color="auto"/>
          </w:divBdr>
        </w:div>
      </w:divsChild>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87378081">
      <w:bodyDiv w:val="1"/>
      <w:marLeft w:val="0"/>
      <w:marRight w:val="0"/>
      <w:marTop w:val="0"/>
      <w:marBottom w:val="0"/>
      <w:divBdr>
        <w:top w:val="none" w:sz="0" w:space="0" w:color="auto"/>
        <w:left w:val="none" w:sz="0" w:space="0" w:color="auto"/>
        <w:bottom w:val="none" w:sz="0" w:space="0" w:color="auto"/>
        <w:right w:val="none" w:sz="0" w:space="0" w:color="auto"/>
      </w:divBdr>
      <w:divsChild>
        <w:div w:id="1293512831">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14506752">
      <w:bodyDiv w:val="1"/>
      <w:marLeft w:val="0"/>
      <w:marRight w:val="0"/>
      <w:marTop w:val="0"/>
      <w:marBottom w:val="0"/>
      <w:divBdr>
        <w:top w:val="none" w:sz="0" w:space="0" w:color="auto"/>
        <w:left w:val="none" w:sz="0" w:space="0" w:color="auto"/>
        <w:bottom w:val="none" w:sz="0" w:space="0" w:color="auto"/>
        <w:right w:val="none" w:sz="0" w:space="0" w:color="auto"/>
      </w:divBdr>
      <w:divsChild>
        <w:div w:id="237328430">
          <w:marLeft w:val="1886"/>
          <w:marRight w:val="0"/>
          <w:marTop w:val="0"/>
          <w:marBottom w:val="0"/>
          <w:divBdr>
            <w:top w:val="none" w:sz="0" w:space="0" w:color="auto"/>
            <w:left w:val="none" w:sz="0" w:space="0" w:color="auto"/>
            <w:bottom w:val="none" w:sz="0" w:space="0" w:color="auto"/>
            <w:right w:val="none" w:sz="0" w:space="0" w:color="auto"/>
          </w:divBdr>
        </w:div>
      </w:divsChild>
    </w:div>
    <w:div w:id="1917351729">
      <w:bodyDiv w:val="1"/>
      <w:marLeft w:val="0"/>
      <w:marRight w:val="0"/>
      <w:marTop w:val="0"/>
      <w:marBottom w:val="0"/>
      <w:divBdr>
        <w:top w:val="none" w:sz="0" w:space="0" w:color="auto"/>
        <w:left w:val="none" w:sz="0" w:space="0" w:color="auto"/>
        <w:bottom w:val="none" w:sz="0" w:space="0" w:color="auto"/>
        <w:right w:val="none" w:sz="0" w:space="0" w:color="auto"/>
      </w:divBdr>
      <w:divsChild>
        <w:div w:id="655300789">
          <w:marLeft w:val="1886"/>
          <w:marRight w:val="0"/>
          <w:marTop w:val="0"/>
          <w:marBottom w:val="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6105590">
      <w:bodyDiv w:val="1"/>
      <w:marLeft w:val="0"/>
      <w:marRight w:val="0"/>
      <w:marTop w:val="0"/>
      <w:marBottom w:val="0"/>
      <w:divBdr>
        <w:top w:val="none" w:sz="0" w:space="0" w:color="auto"/>
        <w:left w:val="none" w:sz="0" w:space="0" w:color="auto"/>
        <w:bottom w:val="none" w:sz="0" w:space="0" w:color="auto"/>
        <w:right w:val="none" w:sz="0" w:space="0" w:color="auto"/>
      </w:divBdr>
      <w:divsChild>
        <w:div w:id="1908611300">
          <w:marLeft w:val="3326"/>
          <w:marRight w:val="0"/>
          <w:marTop w:val="0"/>
          <w:marBottom w:val="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490820">
      <w:bodyDiv w:val="1"/>
      <w:marLeft w:val="0"/>
      <w:marRight w:val="0"/>
      <w:marTop w:val="0"/>
      <w:marBottom w:val="0"/>
      <w:divBdr>
        <w:top w:val="none" w:sz="0" w:space="0" w:color="auto"/>
        <w:left w:val="none" w:sz="0" w:space="0" w:color="auto"/>
        <w:bottom w:val="none" w:sz="0" w:space="0" w:color="auto"/>
        <w:right w:val="none" w:sz="0" w:space="0" w:color="auto"/>
      </w:divBdr>
      <w:divsChild>
        <w:div w:id="1015611672">
          <w:marLeft w:val="2606"/>
          <w:marRight w:val="0"/>
          <w:marTop w:val="0"/>
          <w:marBottom w:val="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467429">
          <w:marLeft w:val="4046"/>
          <w:marRight w:val="0"/>
          <w:marTop w:val="0"/>
          <w:marBottom w:val="0"/>
          <w:divBdr>
            <w:top w:val="none" w:sz="0" w:space="0" w:color="auto"/>
            <w:left w:val="none" w:sz="0" w:space="0" w:color="auto"/>
            <w:bottom w:val="none" w:sz="0" w:space="0" w:color="auto"/>
            <w:right w:val="none" w:sz="0" w:space="0" w:color="auto"/>
          </w:divBdr>
        </w:div>
        <w:div w:id="1783721428">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323317397">
          <w:marLeft w:val="3326"/>
          <w:marRight w:val="0"/>
          <w:marTop w:val="0"/>
          <w:marBottom w:val="0"/>
          <w:divBdr>
            <w:top w:val="none" w:sz="0" w:space="0" w:color="auto"/>
            <w:left w:val="none" w:sz="0" w:space="0" w:color="auto"/>
            <w:bottom w:val="none" w:sz="0" w:space="0" w:color="auto"/>
            <w:right w:val="none" w:sz="0" w:space="0" w:color="auto"/>
          </w:divBdr>
        </w:div>
        <w:div w:id="100605307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1995834710">
      <w:bodyDiv w:val="1"/>
      <w:marLeft w:val="0"/>
      <w:marRight w:val="0"/>
      <w:marTop w:val="0"/>
      <w:marBottom w:val="0"/>
      <w:divBdr>
        <w:top w:val="none" w:sz="0" w:space="0" w:color="auto"/>
        <w:left w:val="none" w:sz="0" w:space="0" w:color="auto"/>
        <w:bottom w:val="none" w:sz="0" w:space="0" w:color="auto"/>
        <w:right w:val="none" w:sz="0" w:space="0" w:color="auto"/>
      </w:divBdr>
      <w:divsChild>
        <w:div w:id="162480679">
          <w:marLeft w:val="2606"/>
          <w:marRight w:val="0"/>
          <w:marTop w:val="0"/>
          <w:marBottom w:val="0"/>
          <w:divBdr>
            <w:top w:val="none" w:sz="0" w:space="0" w:color="auto"/>
            <w:left w:val="none" w:sz="0" w:space="0" w:color="auto"/>
            <w:bottom w:val="none" w:sz="0" w:space="0" w:color="auto"/>
            <w:right w:val="none" w:sz="0" w:space="0" w:color="auto"/>
          </w:divBdr>
        </w:div>
      </w:divsChild>
    </w:div>
    <w:div w:id="2005432818">
      <w:bodyDiv w:val="1"/>
      <w:marLeft w:val="0"/>
      <w:marRight w:val="0"/>
      <w:marTop w:val="0"/>
      <w:marBottom w:val="0"/>
      <w:divBdr>
        <w:top w:val="none" w:sz="0" w:space="0" w:color="auto"/>
        <w:left w:val="none" w:sz="0" w:space="0" w:color="auto"/>
        <w:bottom w:val="none" w:sz="0" w:space="0" w:color="auto"/>
        <w:right w:val="none" w:sz="0" w:space="0" w:color="auto"/>
      </w:divBdr>
      <w:divsChild>
        <w:div w:id="753168452">
          <w:marLeft w:val="2606"/>
          <w:marRight w:val="0"/>
          <w:marTop w:val="0"/>
          <w:marBottom w:val="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30594001">
      <w:bodyDiv w:val="1"/>
      <w:marLeft w:val="0"/>
      <w:marRight w:val="0"/>
      <w:marTop w:val="0"/>
      <w:marBottom w:val="0"/>
      <w:divBdr>
        <w:top w:val="none" w:sz="0" w:space="0" w:color="auto"/>
        <w:left w:val="none" w:sz="0" w:space="0" w:color="auto"/>
        <w:bottom w:val="none" w:sz="0" w:space="0" w:color="auto"/>
        <w:right w:val="none" w:sz="0" w:space="0" w:color="auto"/>
      </w:divBdr>
      <w:divsChild>
        <w:div w:id="1291090675">
          <w:marLeft w:val="3326"/>
          <w:marRight w:val="0"/>
          <w:marTop w:val="0"/>
          <w:marBottom w:val="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795366241">
          <w:marLeft w:val="188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58703775">
      <w:bodyDiv w:val="1"/>
      <w:marLeft w:val="0"/>
      <w:marRight w:val="0"/>
      <w:marTop w:val="0"/>
      <w:marBottom w:val="0"/>
      <w:divBdr>
        <w:top w:val="none" w:sz="0" w:space="0" w:color="auto"/>
        <w:left w:val="none" w:sz="0" w:space="0" w:color="auto"/>
        <w:bottom w:val="none" w:sz="0" w:space="0" w:color="auto"/>
        <w:right w:val="none" w:sz="0" w:space="0" w:color="auto"/>
      </w:divBdr>
      <w:divsChild>
        <w:div w:id="9449629">
          <w:marLeft w:val="2606"/>
          <w:marRight w:val="0"/>
          <w:marTop w:val="0"/>
          <w:marBottom w:val="0"/>
          <w:divBdr>
            <w:top w:val="none" w:sz="0" w:space="0" w:color="auto"/>
            <w:left w:val="none" w:sz="0" w:space="0" w:color="auto"/>
            <w:bottom w:val="none" w:sz="0" w:space="0" w:color="auto"/>
            <w:right w:val="none" w:sz="0" w:space="0" w:color="auto"/>
          </w:divBdr>
        </w:div>
      </w:divsChild>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78431033">
      <w:bodyDiv w:val="1"/>
      <w:marLeft w:val="0"/>
      <w:marRight w:val="0"/>
      <w:marTop w:val="0"/>
      <w:marBottom w:val="0"/>
      <w:divBdr>
        <w:top w:val="none" w:sz="0" w:space="0" w:color="auto"/>
        <w:left w:val="none" w:sz="0" w:space="0" w:color="auto"/>
        <w:bottom w:val="none" w:sz="0" w:space="0" w:color="auto"/>
        <w:right w:val="none" w:sz="0" w:space="0" w:color="auto"/>
      </w:divBdr>
      <w:divsChild>
        <w:div w:id="1026903706">
          <w:marLeft w:val="2606"/>
          <w:marRight w:val="0"/>
          <w:marTop w:val="0"/>
          <w:marBottom w:val="0"/>
          <w:divBdr>
            <w:top w:val="none" w:sz="0" w:space="0" w:color="auto"/>
            <w:left w:val="none" w:sz="0" w:space="0" w:color="auto"/>
            <w:bottom w:val="none" w:sz="0" w:space="0" w:color="auto"/>
            <w:right w:val="none" w:sz="0" w:space="0" w:color="auto"/>
          </w:divBdr>
        </w:div>
      </w:divsChild>
    </w:div>
    <w:div w:id="2087073731">
      <w:bodyDiv w:val="1"/>
      <w:marLeft w:val="0"/>
      <w:marRight w:val="0"/>
      <w:marTop w:val="0"/>
      <w:marBottom w:val="0"/>
      <w:divBdr>
        <w:top w:val="none" w:sz="0" w:space="0" w:color="auto"/>
        <w:left w:val="none" w:sz="0" w:space="0" w:color="auto"/>
        <w:bottom w:val="none" w:sz="0" w:space="0" w:color="auto"/>
        <w:right w:val="none" w:sz="0" w:space="0" w:color="auto"/>
      </w:divBdr>
      <w:divsChild>
        <w:div w:id="2080321049">
          <w:marLeft w:val="2606"/>
          <w:marRight w:val="0"/>
          <w:marTop w:val="0"/>
          <w:marBottom w:val="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10811251">
      <w:bodyDiv w:val="1"/>
      <w:marLeft w:val="0"/>
      <w:marRight w:val="0"/>
      <w:marTop w:val="0"/>
      <w:marBottom w:val="0"/>
      <w:divBdr>
        <w:top w:val="none" w:sz="0" w:space="0" w:color="auto"/>
        <w:left w:val="none" w:sz="0" w:space="0" w:color="auto"/>
        <w:bottom w:val="none" w:sz="0" w:space="0" w:color="auto"/>
        <w:right w:val="none" w:sz="0" w:space="0" w:color="auto"/>
      </w:divBdr>
      <w:divsChild>
        <w:div w:id="428816788">
          <w:marLeft w:val="4046"/>
          <w:marRight w:val="0"/>
          <w:marTop w:val="0"/>
          <w:marBottom w:val="0"/>
          <w:divBdr>
            <w:top w:val="none" w:sz="0" w:space="0" w:color="auto"/>
            <w:left w:val="none" w:sz="0" w:space="0" w:color="auto"/>
            <w:bottom w:val="none" w:sz="0" w:space="0" w:color="auto"/>
            <w:right w:val="none" w:sz="0" w:space="0" w:color="auto"/>
          </w:divBdr>
        </w:div>
      </w:divsChild>
    </w:div>
    <w:div w:id="2122338925">
      <w:bodyDiv w:val="1"/>
      <w:marLeft w:val="0"/>
      <w:marRight w:val="0"/>
      <w:marTop w:val="0"/>
      <w:marBottom w:val="0"/>
      <w:divBdr>
        <w:top w:val="none" w:sz="0" w:space="0" w:color="auto"/>
        <w:left w:val="none" w:sz="0" w:space="0" w:color="auto"/>
        <w:bottom w:val="none" w:sz="0" w:space="0" w:color="auto"/>
        <w:right w:val="none" w:sz="0" w:space="0" w:color="auto"/>
      </w:divBdr>
      <w:divsChild>
        <w:div w:id="130290953">
          <w:marLeft w:val="1886"/>
          <w:marRight w:val="0"/>
          <w:marTop w:val="0"/>
          <w:marBottom w:val="0"/>
          <w:divBdr>
            <w:top w:val="none" w:sz="0" w:space="0" w:color="auto"/>
            <w:left w:val="none" w:sz="0" w:space="0" w:color="auto"/>
            <w:bottom w:val="none" w:sz="0" w:space="0" w:color="auto"/>
            <w:right w:val="none" w:sz="0" w:space="0" w:color="auto"/>
          </w:divBdr>
        </w:div>
      </w:divsChild>
    </w:div>
    <w:div w:id="2128621699">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 w:id="2146502911">
      <w:bodyDiv w:val="1"/>
      <w:marLeft w:val="0"/>
      <w:marRight w:val="0"/>
      <w:marTop w:val="0"/>
      <w:marBottom w:val="0"/>
      <w:divBdr>
        <w:top w:val="none" w:sz="0" w:space="0" w:color="auto"/>
        <w:left w:val="none" w:sz="0" w:space="0" w:color="auto"/>
        <w:bottom w:val="none" w:sz="0" w:space="0" w:color="auto"/>
        <w:right w:val="none" w:sz="0" w:space="0" w:color="auto"/>
      </w:divBdr>
      <w:divsChild>
        <w:div w:id="1523474699">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11</Pages>
  <Words>3693</Words>
  <Characters>21052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SAMSUNG3</cp:lastModifiedBy>
  <cp:revision>11</cp:revision>
  <dcterms:created xsi:type="dcterms:W3CDTF">2025-10-01T15:46:00Z</dcterms:created>
  <dcterms:modified xsi:type="dcterms:W3CDTF">2025-10-01T17:25:00Z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